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90F2B" w14:textId="77777777" w:rsidR="00217E7A" w:rsidRDefault="00217E7A">
      <w:pPr>
        <w:pStyle w:val="CorpoA"/>
        <w:jc w:val="center"/>
        <w:rPr>
          <w:rFonts w:ascii="Century Gothic" w:hAnsi="Century Gothic"/>
          <w:b/>
          <w:bCs/>
          <w:sz w:val="28"/>
          <w:szCs w:val="28"/>
        </w:rPr>
      </w:pPr>
    </w:p>
    <w:p w14:paraId="7797DF5A" w14:textId="77777777" w:rsidR="00217E7A" w:rsidRDefault="00217E7A">
      <w:pPr>
        <w:pStyle w:val="CorpoA"/>
        <w:jc w:val="center"/>
        <w:rPr>
          <w:rFonts w:ascii="Century Gothic" w:hAnsi="Century Gothic"/>
          <w:b/>
          <w:bCs/>
          <w:sz w:val="28"/>
          <w:szCs w:val="28"/>
        </w:rPr>
      </w:pPr>
    </w:p>
    <w:p w14:paraId="18606DEB" w14:textId="77777777" w:rsidR="00304DA3" w:rsidRDefault="00304DA3">
      <w:pPr>
        <w:pStyle w:val="CorpoA"/>
        <w:jc w:val="center"/>
        <w:rPr>
          <w:rFonts w:ascii="Century Gothic" w:hAnsi="Century Gothic"/>
          <w:b/>
          <w:bCs/>
          <w:sz w:val="28"/>
          <w:szCs w:val="28"/>
        </w:rPr>
      </w:pPr>
    </w:p>
    <w:p w14:paraId="2785F18D" w14:textId="5989FD5B" w:rsidR="00A0531A" w:rsidRPr="00217E7A" w:rsidRDefault="00A0531A" w:rsidP="00A0531A">
      <w:pPr>
        <w:pStyle w:val="CorpoA"/>
        <w:jc w:val="center"/>
        <w:rPr>
          <w:rFonts w:ascii="Century Gothic" w:hAnsi="Century Gothic"/>
          <w:b/>
          <w:bCs/>
          <w:sz w:val="28"/>
          <w:szCs w:val="28"/>
        </w:rPr>
      </w:pPr>
      <w:r w:rsidRPr="00217E7A">
        <w:rPr>
          <w:rFonts w:ascii="Century Gothic" w:hAnsi="Century Gothic"/>
          <w:b/>
          <w:bCs/>
          <w:sz w:val="28"/>
          <w:szCs w:val="28"/>
        </w:rPr>
        <w:t>REGOLAMENTO PR</w:t>
      </w:r>
      <w:r>
        <w:rPr>
          <w:rFonts w:ascii="Century Gothic" w:hAnsi="Century Gothic"/>
          <w:b/>
          <w:bCs/>
          <w:sz w:val="28"/>
          <w:szCs w:val="28"/>
        </w:rPr>
        <w:t>ESENTAZIONE POSTER NOVELFARM/ALGAEFARM 2022</w:t>
      </w:r>
    </w:p>
    <w:p w14:paraId="58906631" w14:textId="77777777" w:rsidR="00A0531A" w:rsidRPr="00217E7A" w:rsidRDefault="00A0531A" w:rsidP="00A0531A">
      <w:pPr>
        <w:pStyle w:val="CorpoA"/>
        <w:jc w:val="center"/>
        <w:rPr>
          <w:rFonts w:ascii="Century Gothic" w:hAnsi="Century Gothic"/>
          <w:b/>
          <w:bCs/>
          <w:sz w:val="28"/>
          <w:szCs w:val="28"/>
        </w:rPr>
      </w:pPr>
    </w:p>
    <w:p w14:paraId="36AD59F1"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sz w:val="24"/>
          <w:szCs w:val="24"/>
        </w:rPr>
      </w:pPr>
      <w:r w:rsidRPr="00217E7A">
        <w:rPr>
          <w:rFonts w:ascii="Century Gothic" w:hAnsi="Century Gothic"/>
          <w:b/>
          <w:bCs/>
          <w:sz w:val="24"/>
          <w:szCs w:val="24"/>
        </w:rPr>
        <w:t>1 - Introduzione</w:t>
      </w:r>
    </w:p>
    <w:p w14:paraId="33603ADC"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color w:val="5F497A"/>
          <w:sz w:val="24"/>
          <w:szCs w:val="24"/>
          <w:u w:color="5F497A"/>
          <w:shd w:val="clear" w:color="auto" w:fill="C0C0C0"/>
        </w:rPr>
      </w:pPr>
    </w:p>
    <w:p w14:paraId="0DBEC844" w14:textId="47B0CF25" w:rsidR="00A0531A" w:rsidRPr="00482DCA" w:rsidRDefault="00A0531A" w:rsidP="00482DC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rPr>
          <w:rFonts w:ascii="Century Gothic" w:hAnsi="Century Gothic"/>
          <w:b/>
          <w:bCs/>
          <w:sz w:val="24"/>
          <w:szCs w:val="24"/>
        </w:rPr>
      </w:pPr>
      <w:r w:rsidRPr="00217E7A">
        <w:rPr>
          <w:rFonts w:ascii="Century Gothic" w:hAnsi="Century Gothic"/>
          <w:sz w:val="24"/>
          <w:szCs w:val="24"/>
        </w:rPr>
        <w:t xml:space="preserve">Pordenone Fiere S.p.a., in occasione di </w:t>
      </w:r>
      <w:proofErr w:type="spellStart"/>
      <w:r w:rsidR="00482DCA">
        <w:rPr>
          <w:rFonts w:ascii="Century Gothic" w:hAnsi="Century Gothic"/>
          <w:sz w:val="24"/>
          <w:szCs w:val="24"/>
        </w:rPr>
        <w:t>NovelFarm</w:t>
      </w:r>
      <w:proofErr w:type="spellEnd"/>
      <w:r w:rsidR="00482DCA">
        <w:rPr>
          <w:rFonts w:ascii="Century Gothic" w:hAnsi="Century Gothic"/>
          <w:sz w:val="24"/>
          <w:szCs w:val="24"/>
        </w:rPr>
        <w:t xml:space="preserve"> e </w:t>
      </w:r>
      <w:proofErr w:type="spellStart"/>
      <w:r w:rsidR="00482DCA">
        <w:rPr>
          <w:rFonts w:ascii="Century Gothic" w:hAnsi="Century Gothic"/>
          <w:sz w:val="24"/>
          <w:szCs w:val="24"/>
        </w:rPr>
        <w:t>AlgaeF</w:t>
      </w:r>
      <w:r>
        <w:rPr>
          <w:rFonts w:ascii="Century Gothic" w:hAnsi="Century Gothic"/>
          <w:sz w:val="24"/>
          <w:szCs w:val="24"/>
        </w:rPr>
        <w:t>arm</w:t>
      </w:r>
      <w:proofErr w:type="spellEnd"/>
      <w:r>
        <w:rPr>
          <w:rFonts w:ascii="Century Gothic" w:hAnsi="Century Gothic"/>
          <w:sz w:val="24"/>
          <w:szCs w:val="24"/>
        </w:rPr>
        <w:t xml:space="preserve"> 2022</w:t>
      </w:r>
      <w:r w:rsidRPr="00217E7A">
        <w:rPr>
          <w:rFonts w:ascii="Century Gothic" w:hAnsi="Century Gothic"/>
          <w:sz w:val="24"/>
          <w:szCs w:val="24"/>
        </w:rPr>
        <w:t>, promuove una mostra dedicata a poster selezionati aventi come oggetto ricerche scientifiche legate ai temi della manifestazione:</w:t>
      </w:r>
      <w:r>
        <w:rPr>
          <w:rFonts w:ascii="Century Gothic" w:hAnsi="Century Gothic"/>
          <w:sz w:val="24"/>
          <w:szCs w:val="24"/>
        </w:rPr>
        <w:t xml:space="preserve"> </w:t>
      </w:r>
      <w:r w:rsidRPr="001E2C16">
        <w:rPr>
          <w:rFonts w:ascii="Century Gothic" w:hAnsi="Century Gothic"/>
          <w:b/>
          <w:bCs/>
          <w:sz w:val="24"/>
          <w:szCs w:val="24"/>
        </w:rPr>
        <w:t>nuove tecniche di coltivazione,</w:t>
      </w:r>
      <w:r w:rsidR="00482DCA">
        <w:rPr>
          <w:rFonts w:ascii="Century Gothic" w:hAnsi="Century Gothic"/>
          <w:b/>
          <w:bCs/>
          <w:sz w:val="24"/>
          <w:szCs w:val="24"/>
        </w:rPr>
        <w:t xml:space="preserve"> </w:t>
      </w:r>
      <w:r w:rsidRPr="001E2C16">
        <w:rPr>
          <w:rFonts w:ascii="Century Gothic" w:hAnsi="Century Gothic"/>
          <w:b/>
          <w:bCs/>
          <w:sz w:val="24"/>
          <w:szCs w:val="24"/>
        </w:rPr>
        <w:t xml:space="preserve">fuori suolo e </w:t>
      </w:r>
      <w:proofErr w:type="spellStart"/>
      <w:r w:rsidRPr="001E2C16">
        <w:rPr>
          <w:rFonts w:ascii="Century Gothic" w:hAnsi="Century Gothic"/>
          <w:b/>
          <w:bCs/>
          <w:sz w:val="24"/>
          <w:szCs w:val="24"/>
        </w:rPr>
        <w:t>vertical</w:t>
      </w:r>
      <w:proofErr w:type="spellEnd"/>
      <w:r w:rsidRPr="001E2C16">
        <w:rPr>
          <w:rFonts w:ascii="Century Gothic" w:hAnsi="Century Gothic"/>
          <w:b/>
          <w:bCs/>
          <w:sz w:val="24"/>
          <w:szCs w:val="24"/>
        </w:rPr>
        <w:t xml:space="preserve"> </w:t>
      </w:r>
      <w:proofErr w:type="spellStart"/>
      <w:r w:rsidRPr="001E2C16">
        <w:rPr>
          <w:rFonts w:ascii="Century Gothic" w:hAnsi="Century Gothic"/>
          <w:b/>
          <w:bCs/>
          <w:sz w:val="24"/>
          <w:szCs w:val="24"/>
        </w:rPr>
        <w:t>farming</w:t>
      </w:r>
      <w:proofErr w:type="spellEnd"/>
      <w:r>
        <w:rPr>
          <w:rFonts w:ascii="Century Gothic" w:hAnsi="Century Gothic"/>
          <w:b/>
          <w:bCs/>
          <w:sz w:val="24"/>
          <w:szCs w:val="24"/>
        </w:rPr>
        <w:t xml:space="preserve">, tecnologie e applicazioni delle </w:t>
      </w:r>
      <w:proofErr w:type="spellStart"/>
      <w:r>
        <w:rPr>
          <w:rFonts w:ascii="Century Gothic" w:hAnsi="Century Gothic"/>
          <w:b/>
          <w:bCs/>
          <w:sz w:val="24"/>
          <w:szCs w:val="24"/>
        </w:rPr>
        <w:t>microalghe</w:t>
      </w:r>
      <w:proofErr w:type="spellEnd"/>
      <w:r>
        <w:rPr>
          <w:rFonts w:ascii="Century Gothic" w:hAnsi="Century Gothic"/>
          <w:b/>
          <w:bCs/>
          <w:sz w:val="24"/>
          <w:szCs w:val="24"/>
        </w:rPr>
        <w:t>.</w:t>
      </w:r>
    </w:p>
    <w:p w14:paraId="6B1590F9"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35678A1B"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602A0C24"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hAnsi="Century Gothic"/>
          <w:b/>
          <w:bCs/>
          <w:sz w:val="24"/>
          <w:szCs w:val="24"/>
        </w:rPr>
      </w:pPr>
      <w:r w:rsidRPr="00217E7A">
        <w:rPr>
          <w:rFonts w:ascii="Century Gothic" w:hAnsi="Century Gothic"/>
          <w:b/>
          <w:bCs/>
          <w:sz w:val="24"/>
          <w:szCs w:val="24"/>
        </w:rPr>
        <w:t>2. Criteri di Selezione</w:t>
      </w:r>
    </w:p>
    <w:p w14:paraId="4820B538"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hAnsi="Century Gothic"/>
          <w:b/>
          <w:bCs/>
          <w:sz w:val="24"/>
          <w:szCs w:val="24"/>
        </w:rPr>
      </w:pPr>
    </w:p>
    <w:p w14:paraId="29D4EDA7"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La mostra non vuole essere né un concorso né una prova di abilità, ma una bacheca dove esporre ricerche e risultati relativi ai temi sopra elencati.</w:t>
      </w:r>
    </w:p>
    <w:p w14:paraId="68ADDE02" w14:textId="0B345DB2"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I</w:t>
      </w:r>
      <w:r w:rsidR="00482DCA">
        <w:rPr>
          <w:rFonts w:ascii="Century Gothic" w:hAnsi="Century Gothic"/>
          <w:sz w:val="24"/>
          <w:szCs w:val="24"/>
        </w:rPr>
        <w:t xml:space="preserve">l Comitato Scientifico di </w:t>
      </w:r>
      <w:proofErr w:type="spellStart"/>
      <w:r w:rsidR="00482DCA">
        <w:rPr>
          <w:rFonts w:ascii="Century Gothic" w:hAnsi="Century Gothic"/>
          <w:sz w:val="24"/>
          <w:szCs w:val="24"/>
        </w:rPr>
        <w:t>NovelF</w:t>
      </w:r>
      <w:r w:rsidRPr="00217E7A">
        <w:rPr>
          <w:rFonts w:ascii="Century Gothic" w:hAnsi="Century Gothic"/>
          <w:sz w:val="24"/>
          <w:szCs w:val="24"/>
        </w:rPr>
        <w:t>arm</w:t>
      </w:r>
      <w:proofErr w:type="spellEnd"/>
      <w:r w:rsidR="00482DCA">
        <w:rPr>
          <w:rFonts w:ascii="Century Gothic" w:hAnsi="Century Gothic"/>
          <w:sz w:val="24"/>
          <w:szCs w:val="24"/>
        </w:rPr>
        <w:t xml:space="preserve"> e </w:t>
      </w:r>
      <w:proofErr w:type="spellStart"/>
      <w:r w:rsidR="00482DCA">
        <w:rPr>
          <w:rFonts w:ascii="Century Gothic" w:hAnsi="Century Gothic"/>
          <w:sz w:val="24"/>
          <w:szCs w:val="24"/>
        </w:rPr>
        <w:t>AlgaeF</w:t>
      </w:r>
      <w:r>
        <w:rPr>
          <w:rFonts w:ascii="Century Gothic" w:hAnsi="Century Gothic"/>
          <w:sz w:val="24"/>
          <w:szCs w:val="24"/>
        </w:rPr>
        <w:t>arm</w:t>
      </w:r>
      <w:proofErr w:type="spellEnd"/>
      <w:r>
        <w:rPr>
          <w:rFonts w:ascii="Century Gothic" w:hAnsi="Century Gothic"/>
          <w:sz w:val="24"/>
          <w:szCs w:val="24"/>
        </w:rPr>
        <w:t xml:space="preserve"> 2022 (</w:t>
      </w:r>
      <w:hyperlink r:id="rId8" w:history="1">
        <w:r w:rsidRPr="00F26CD4">
          <w:rPr>
            <w:rStyle w:val="Collegamentoipertestuale"/>
            <w:rFonts w:ascii="Century Gothic" w:hAnsi="Century Gothic"/>
            <w:sz w:val="24"/>
            <w:szCs w:val="24"/>
          </w:rPr>
          <w:t>http://novelfarmexpo.it/comitato-scientifico-2/</w:t>
        </w:r>
      </w:hyperlink>
      <w:r>
        <w:rPr>
          <w:rFonts w:ascii="Century Gothic" w:hAnsi="Century Gothic"/>
          <w:sz w:val="24"/>
          <w:szCs w:val="24"/>
        </w:rPr>
        <w:t xml:space="preserve">) </w:t>
      </w:r>
      <w:r w:rsidRPr="00217E7A">
        <w:rPr>
          <w:rFonts w:ascii="Century Gothic" w:hAnsi="Century Gothic"/>
          <w:sz w:val="24"/>
          <w:szCs w:val="24"/>
        </w:rPr>
        <w:t>selezionerà, secondo l’interesse per i temi proposti e a propria discrezione senza appellarsi a nessun giudizio di merito, gli elaborati che verranno affissi nell’area espositiva dedicata.</w:t>
      </w:r>
    </w:p>
    <w:p w14:paraId="712AD15C"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 xml:space="preserve">Non verranno riconosciute spese e/o rimborso alcuno a coloro che presenteranno i progetti. </w:t>
      </w:r>
    </w:p>
    <w:p w14:paraId="12AEA013"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Verranno ammessi alla selezione coloro che presenteranno tutti i documenti richiesti e previsti dal punto 3.</w:t>
      </w:r>
    </w:p>
    <w:p w14:paraId="503FB0E0"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36714F27"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Style w:val="Nessuno"/>
          <w:rFonts w:ascii="Century Gothic" w:eastAsia="Gill Sans MT" w:hAnsi="Century Gothic" w:cs="Gill Sans MT"/>
          <w:b/>
          <w:bCs/>
          <w:sz w:val="24"/>
          <w:szCs w:val="24"/>
        </w:rPr>
      </w:pPr>
      <w:r w:rsidRPr="00217E7A">
        <w:rPr>
          <w:rStyle w:val="Nessuno"/>
          <w:rFonts w:ascii="Century Gothic" w:hAnsi="Century Gothic"/>
          <w:b/>
          <w:bCs/>
          <w:sz w:val="24"/>
          <w:szCs w:val="24"/>
        </w:rPr>
        <w:t>3. Allegati alla selezione</w:t>
      </w:r>
    </w:p>
    <w:p w14:paraId="33F6537A"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sz w:val="24"/>
          <w:szCs w:val="24"/>
        </w:rPr>
      </w:pPr>
    </w:p>
    <w:p w14:paraId="0BED2DAA" w14:textId="77777777" w:rsidR="00A0531A" w:rsidRPr="00217E7A" w:rsidRDefault="00A0531A" w:rsidP="00A0531A">
      <w:pPr>
        <w:pStyle w:val="CorpoA"/>
        <w:widowControl w:val="0"/>
        <w:numPr>
          <w:ilvl w:val="0"/>
          <w:numId w:val="2"/>
        </w:numPr>
        <w:jc w:val="both"/>
        <w:rPr>
          <w:rFonts w:ascii="Century Gothic" w:eastAsia="Gill Sans MT" w:hAnsi="Century Gothic" w:cs="Gill Sans MT"/>
          <w:sz w:val="24"/>
          <w:szCs w:val="24"/>
        </w:rPr>
      </w:pPr>
      <w:r w:rsidRPr="00217E7A">
        <w:rPr>
          <w:rFonts w:ascii="Century Gothic" w:hAnsi="Century Gothic"/>
          <w:sz w:val="24"/>
          <w:szCs w:val="24"/>
        </w:rPr>
        <w:t>Modulo di richiesta iscrizione</w:t>
      </w:r>
    </w:p>
    <w:p w14:paraId="24FD8B08" w14:textId="77777777" w:rsidR="00A0531A" w:rsidRPr="00217E7A" w:rsidRDefault="00A0531A" w:rsidP="00A0531A">
      <w:pPr>
        <w:pStyle w:val="CorpoA"/>
        <w:widowControl w:val="0"/>
        <w:numPr>
          <w:ilvl w:val="0"/>
          <w:numId w:val="2"/>
        </w:numPr>
        <w:jc w:val="both"/>
        <w:rPr>
          <w:rFonts w:ascii="Century Gothic" w:eastAsia="Gill Sans MT" w:hAnsi="Century Gothic" w:cs="Gill Sans MT"/>
          <w:sz w:val="24"/>
          <w:szCs w:val="24"/>
        </w:rPr>
      </w:pPr>
      <w:proofErr w:type="spellStart"/>
      <w:r w:rsidRPr="00217E7A">
        <w:rPr>
          <w:rFonts w:ascii="Century Gothic" w:hAnsi="Century Gothic"/>
          <w:sz w:val="24"/>
          <w:szCs w:val="24"/>
        </w:rPr>
        <w:t>Abstract</w:t>
      </w:r>
      <w:proofErr w:type="spellEnd"/>
      <w:r w:rsidRPr="00217E7A">
        <w:rPr>
          <w:rFonts w:ascii="Century Gothic" w:hAnsi="Century Gothic"/>
          <w:sz w:val="24"/>
          <w:szCs w:val="24"/>
        </w:rPr>
        <w:t xml:space="preserve"> del poster</w:t>
      </w:r>
    </w:p>
    <w:p w14:paraId="2DCB7531" w14:textId="77777777" w:rsidR="00A0531A" w:rsidRPr="00217E7A" w:rsidRDefault="00A0531A" w:rsidP="00A0531A">
      <w:pPr>
        <w:pStyle w:val="CorpoA"/>
        <w:widowControl w:val="0"/>
        <w:numPr>
          <w:ilvl w:val="0"/>
          <w:numId w:val="2"/>
        </w:numPr>
        <w:jc w:val="both"/>
        <w:rPr>
          <w:rFonts w:ascii="Century Gothic" w:eastAsia="Gill Sans MT" w:hAnsi="Century Gothic" w:cs="Gill Sans MT"/>
          <w:sz w:val="24"/>
          <w:szCs w:val="24"/>
        </w:rPr>
      </w:pPr>
      <w:r w:rsidRPr="00217E7A">
        <w:rPr>
          <w:rFonts w:ascii="Century Gothic" w:hAnsi="Century Gothic"/>
          <w:sz w:val="24"/>
          <w:szCs w:val="24"/>
        </w:rPr>
        <w:t>Liberatoria firmata dal richiedente e/o da tutti i componenti del team se l’elaborato è frutto di progetto di gruppo</w:t>
      </w:r>
    </w:p>
    <w:p w14:paraId="715BB6FC"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sz w:val="24"/>
          <w:szCs w:val="24"/>
        </w:rPr>
      </w:pPr>
    </w:p>
    <w:p w14:paraId="6687C7BF"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Style w:val="Nessuno"/>
          <w:rFonts w:ascii="Century Gothic" w:eastAsia="Gill Sans MT" w:hAnsi="Century Gothic" w:cs="Gill Sans MT"/>
          <w:b/>
          <w:bCs/>
          <w:sz w:val="24"/>
          <w:szCs w:val="24"/>
        </w:rPr>
      </w:pPr>
      <w:r w:rsidRPr="00217E7A">
        <w:rPr>
          <w:rStyle w:val="Nessuno"/>
          <w:rFonts w:ascii="Century Gothic" w:hAnsi="Century Gothic"/>
          <w:b/>
          <w:bCs/>
          <w:sz w:val="24"/>
          <w:szCs w:val="24"/>
        </w:rPr>
        <w:t>4. Modalità di invio richiesta e procedura in caso di accettazione</w:t>
      </w:r>
    </w:p>
    <w:p w14:paraId="0206E14D"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b/>
          <w:bCs/>
          <w:sz w:val="24"/>
          <w:szCs w:val="24"/>
        </w:rPr>
      </w:pPr>
    </w:p>
    <w:p w14:paraId="5CFE0490"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 xml:space="preserve">La domanda comprensiva di allegati dovrà essere compilata e firmata in ogni sua parte ed </w:t>
      </w:r>
      <w:r w:rsidRPr="000B3833">
        <w:rPr>
          <w:rFonts w:ascii="Century Gothic" w:hAnsi="Century Gothic"/>
          <w:sz w:val="24"/>
          <w:szCs w:val="24"/>
        </w:rPr>
        <w:t xml:space="preserve">inviata </w:t>
      </w:r>
      <w:r w:rsidRPr="000B3833">
        <w:rPr>
          <w:rFonts w:ascii="Century Gothic" w:hAnsi="Century Gothic"/>
          <w:b/>
          <w:sz w:val="24"/>
          <w:szCs w:val="24"/>
        </w:rPr>
        <w:t>entro il 24/01/2022</w:t>
      </w:r>
      <w:r w:rsidRPr="00217E7A">
        <w:rPr>
          <w:rFonts w:ascii="Century Gothic" w:hAnsi="Century Gothic"/>
          <w:sz w:val="24"/>
          <w:szCs w:val="24"/>
        </w:rPr>
        <w:t xml:space="preserve"> </w:t>
      </w:r>
      <w:r w:rsidRPr="00304DA3">
        <w:rPr>
          <w:rFonts w:ascii="Century Gothic" w:hAnsi="Century Gothic"/>
          <w:sz w:val="24"/>
          <w:szCs w:val="24"/>
        </w:rPr>
        <w:t xml:space="preserve">ad </w:t>
      </w:r>
      <w:r w:rsidRPr="00EE2F48">
        <w:rPr>
          <w:rFonts w:ascii="Century Gothic" w:hAnsi="Century Gothic"/>
          <w:sz w:val="24"/>
          <w:szCs w:val="24"/>
        </w:rPr>
        <w:t>Aurora Marin</w:t>
      </w:r>
      <w:r w:rsidRPr="000B3833">
        <w:rPr>
          <w:rFonts w:ascii="Century Gothic" w:hAnsi="Century Gothic"/>
          <w:b/>
          <w:sz w:val="24"/>
          <w:szCs w:val="24"/>
        </w:rPr>
        <w:t xml:space="preserve"> </w:t>
      </w:r>
      <w:r w:rsidRPr="000B3833">
        <w:rPr>
          <w:rFonts w:ascii="Century Gothic" w:hAnsi="Century Gothic"/>
          <w:sz w:val="24"/>
          <w:szCs w:val="24"/>
        </w:rPr>
        <w:t xml:space="preserve">all’indirizzo </w:t>
      </w:r>
      <w:r w:rsidRPr="000B3833">
        <w:rPr>
          <w:rFonts w:ascii="Century Gothic" w:hAnsi="Century Gothic"/>
          <w:b/>
          <w:sz w:val="24"/>
          <w:szCs w:val="24"/>
        </w:rPr>
        <w:t>aurora@studiocomelli.eu</w:t>
      </w:r>
      <w:r>
        <w:rPr>
          <w:rFonts w:ascii="Century Gothic" w:hAnsi="Century Gothic"/>
          <w:sz w:val="24"/>
          <w:szCs w:val="24"/>
        </w:rPr>
        <w:t>.</w:t>
      </w:r>
    </w:p>
    <w:p w14:paraId="1801EDFF"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1D140669"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 xml:space="preserve">Il progetto verrà esaminato secondo il criterio di discrezionalità dal comitato scientifico ed entro 5 giorni verrà inviata la comunicazione di accettazione e/o non accettazione. </w:t>
      </w:r>
    </w:p>
    <w:p w14:paraId="2446BB85"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48949AD5" w14:textId="2A50E282"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sidRPr="00217E7A">
        <w:rPr>
          <w:rFonts w:ascii="Century Gothic" w:hAnsi="Century Gothic"/>
          <w:sz w:val="24"/>
          <w:szCs w:val="24"/>
        </w:rPr>
        <w:t xml:space="preserve">In caso di parere positivo il poster della dimensione 70x100 cm dovrà essere spedito dal </w:t>
      </w:r>
      <w:r>
        <w:rPr>
          <w:rFonts w:ascii="Century Gothic" w:hAnsi="Century Gothic"/>
          <w:sz w:val="24"/>
          <w:szCs w:val="24"/>
        </w:rPr>
        <w:t>03</w:t>
      </w:r>
      <w:r w:rsidRPr="00217E7A">
        <w:rPr>
          <w:rFonts w:ascii="Century Gothic" w:hAnsi="Century Gothic"/>
          <w:sz w:val="24"/>
          <w:szCs w:val="24"/>
        </w:rPr>
        <w:t xml:space="preserve"> </w:t>
      </w:r>
      <w:r w:rsidR="005640B0">
        <w:rPr>
          <w:rFonts w:ascii="Century Gothic" w:hAnsi="Century Gothic"/>
          <w:sz w:val="24"/>
          <w:szCs w:val="24"/>
        </w:rPr>
        <w:t>al 07 febbraio 2022</w:t>
      </w:r>
      <w:bookmarkStart w:id="0" w:name="_GoBack"/>
      <w:bookmarkEnd w:id="0"/>
      <w:r w:rsidRPr="00217E7A">
        <w:rPr>
          <w:rFonts w:ascii="Century Gothic" w:hAnsi="Century Gothic"/>
          <w:sz w:val="24"/>
          <w:szCs w:val="24"/>
        </w:rPr>
        <w:t xml:space="preserve"> a: </w:t>
      </w:r>
    </w:p>
    <w:p w14:paraId="0804BC18" w14:textId="77777777"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p>
    <w:p w14:paraId="38B0889C" w14:textId="77777777" w:rsidR="00A0531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hAnsi="Century Gothic"/>
          <w:sz w:val="24"/>
          <w:szCs w:val="24"/>
        </w:rPr>
      </w:pPr>
      <w:r w:rsidRPr="00217E7A">
        <w:rPr>
          <w:rFonts w:ascii="Century Gothic" w:hAnsi="Century Gothic"/>
          <w:sz w:val="24"/>
          <w:szCs w:val="24"/>
        </w:rPr>
        <w:t xml:space="preserve">Pordenone Fiere S.p.a. Rif. </w:t>
      </w:r>
      <w:r>
        <w:rPr>
          <w:rFonts w:ascii="Century Gothic" w:hAnsi="Century Gothic"/>
          <w:sz w:val="24"/>
          <w:szCs w:val="24"/>
        </w:rPr>
        <w:t>Patrizia De Odorico</w:t>
      </w:r>
      <w:r w:rsidRPr="00217E7A">
        <w:rPr>
          <w:rFonts w:ascii="Century Gothic" w:hAnsi="Century Gothic"/>
          <w:sz w:val="24"/>
          <w:szCs w:val="24"/>
        </w:rPr>
        <w:t xml:space="preserve">, Viale Treviso, 1 33170 Pordenone - </w:t>
      </w:r>
      <w:proofErr w:type="spellStart"/>
      <w:r w:rsidRPr="00217E7A">
        <w:rPr>
          <w:rFonts w:ascii="Century Gothic" w:hAnsi="Century Gothic"/>
          <w:sz w:val="24"/>
          <w:szCs w:val="24"/>
        </w:rPr>
        <w:t>Italy</w:t>
      </w:r>
      <w:proofErr w:type="spellEnd"/>
      <w:r w:rsidRPr="00217E7A">
        <w:rPr>
          <w:rFonts w:ascii="Century Gothic" w:hAnsi="Century Gothic"/>
          <w:sz w:val="24"/>
          <w:szCs w:val="24"/>
        </w:rPr>
        <w:t xml:space="preserve"> </w:t>
      </w:r>
    </w:p>
    <w:p w14:paraId="6775A2BC" w14:textId="77777777" w:rsidR="00A0531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hAnsi="Century Gothic"/>
          <w:sz w:val="24"/>
          <w:szCs w:val="24"/>
        </w:rPr>
      </w:pPr>
    </w:p>
    <w:p w14:paraId="26F0ECE0" w14:textId="5FAE1F0C" w:rsidR="00A0531A" w:rsidRPr="00217E7A" w:rsidRDefault="00A0531A" w:rsidP="00A0531A">
      <w:pPr>
        <w:pStyle w:val="CorpoA"/>
        <w:widowControl w:val="0"/>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jc w:val="both"/>
        <w:rPr>
          <w:rFonts w:ascii="Century Gothic" w:eastAsia="Gill Sans MT" w:hAnsi="Century Gothic" w:cs="Gill Sans MT"/>
          <w:sz w:val="24"/>
          <w:szCs w:val="24"/>
        </w:rPr>
      </w:pPr>
      <w:r>
        <w:rPr>
          <w:rFonts w:ascii="Century Gothic" w:hAnsi="Century Gothic"/>
          <w:sz w:val="24"/>
          <w:szCs w:val="24"/>
        </w:rPr>
        <w:t>OPPURE consegnato a</w:t>
      </w:r>
      <w:r w:rsidR="00482DCA">
        <w:rPr>
          <w:rFonts w:ascii="Century Gothic" w:hAnsi="Century Gothic"/>
          <w:sz w:val="24"/>
          <w:szCs w:val="24"/>
        </w:rPr>
        <w:t xml:space="preserve"> mano il giorno 15 f</w:t>
      </w:r>
      <w:r>
        <w:rPr>
          <w:rFonts w:ascii="Century Gothic" w:hAnsi="Century Gothic"/>
          <w:sz w:val="24"/>
          <w:szCs w:val="24"/>
        </w:rPr>
        <w:t xml:space="preserve">ebbraio entro le ore 18:00 presso l’Ufficio S.A.T.E. di Pordenone Fiere </w:t>
      </w:r>
      <w:proofErr w:type="spellStart"/>
      <w:r>
        <w:rPr>
          <w:rFonts w:ascii="Century Gothic" w:hAnsi="Century Gothic"/>
          <w:sz w:val="24"/>
          <w:szCs w:val="24"/>
        </w:rPr>
        <w:t>S.p.a</w:t>
      </w:r>
      <w:proofErr w:type="spellEnd"/>
      <w:r>
        <w:rPr>
          <w:rFonts w:ascii="Century Gothic" w:hAnsi="Century Gothic"/>
          <w:sz w:val="24"/>
          <w:szCs w:val="24"/>
        </w:rPr>
        <w:t>, Viale Treviso,1 33170 Pordenone</w:t>
      </w:r>
    </w:p>
    <w:p w14:paraId="03BC1A68" w14:textId="77777777" w:rsidR="00A0531A" w:rsidRPr="00217E7A" w:rsidRDefault="00A0531A" w:rsidP="00A0531A">
      <w:pPr>
        <w:pStyle w:val="CorpoA"/>
        <w:rPr>
          <w:rFonts w:ascii="Century Gothic" w:eastAsia="Arial" w:hAnsi="Century Gothic" w:cs="Arial"/>
        </w:rPr>
      </w:pPr>
    </w:p>
    <w:p w14:paraId="624DB0C4" w14:textId="77777777" w:rsidR="00A0531A" w:rsidRDefault="00A0531A" w:rsidP="00A0531A">
      <w:pPr>
        <w:pStyle w:val="CorpoA"/>
        <w:rPr>
          <w:rStyle w:val="Nessuno"/>
          <w:rFonts w:ascii="Century Gothic" w:eastAsia="Arial" w:hAnsi="Century Gothic" w:cs="Arial"/>
          <w:noProof/>
        </w:rPr>
      </w:pPr>
    </w:p>
    <w:p w14:paraId="598336C1" w14:textId="77777777" w:rsidR="00A0531A" w:rsidRDefault="00A0531A" w:rsidP="00A0531A">
      <w:pPr>
        <w:pStyle w:val="CorpoA"/>
        <w:rPr>
          <w:rStyle w:val="Nessuno"/>
          <w:rFonts w:ascii="Century Gothic" w:eastAsia="Arial" w:hAnsi="Century Gothic" w:cs="Arial"/>
          <w:noProof/>
        </w:rPr>
      </w:pPr>
    </w:p>
    <w:p w14:paraId="19D86501" w14:textId="77777777" w:rsidR="00A0531A" w:rsidRDefault="00A0531A" w:rsidP="00A0531A">
      <w:pPr>
        <w:pStyle w:val="CorpoA"/>
        <w:rPr>
          <w:rStyle w:val="Nessuno"/>
          <w:rFonts w:ascii="Century Gothic" w:eastAsia="Arial" w:hAnsi="Century Gothic" w:cs="Arial"/>
          <w:noProof/>
        </w:rPr>
      </w:pPr>
    </w:p>
    <w:p w14:paraId="1DA79781" w14:textId="77777777" w:rsidR="00A0531A" w:rsidRDefault="00A0531A" w:rsidP="00A0531A">
      <w:pPr>
        <w:pStyle w:val="CorpoA"/>
        <w:rPr>
          <w:rStyle w:val="Nessuno"/>
          <w:rFonts w:ascii="Century Gothic" w:eastAsia="Arial" w:hAnsi="Century Gothic" w:cs="Arial"/>
          <w:noProof/>
        </w:rPr>
      </w:pPr>
    </w:p>
    <w:p w14:paraId="416BF5EC" w14:textId="77777777" w:rsidR="00A0531A" w:rsidRDefault="00A0531A" w:rsidP="00A0531A">
      <w:pPr>
        <w:pStyle w:val="CorpoA"/>
        <w:rPr>
          <w:rStyle w:val="Nessuno"/>
          <w:rFonts w:ascii="Century Gothic" w:eastAsia="Arial" w:hAnsi="Century Gothic" w:cs="Arial"/>
          <w:noProof/>
        </w:rPr>
      </w:pPr>
    </w:p>
    <w:p w14:paraId="65C63234" w14:textId="77777777" w:rsidR="00A0531A" w:rsidRPr="00217E7A" w:rsidRDefault="00A0531A" w:rsidP="00A0531A">
      <w:pPr>
        <w:pStyle w:val="CorpoA"/>
        <w:rPr>
          <w:rStyle w:val="Nessuno"/>
          <w:rFonts w:ascii="Century Gothic" w:eastAsia="Arial" w:hAnsi="Century Gothic" w:cs="Arial"/>
        </w:rPr>
      </w:pPr>
    </w:p>
    <w:p w14:paraId="7F80DC10" w14:textId="77777777" w:rsidR="00A0531A" w:rsidRPr="00217E7A" w:rsidRDefault="00A0531A" w:rsidP="00A0531A">
      <w:pPr>
        <w:pStyle w:val="CorpoA"/>
        <w:spacing w:line="360" w:lineRule="auto"/>
        <w:jc w:val="center"/>
        <w:rPr>
          <w:rStyle w:val="Nessuno"/>
          <w:rFonts w:ascii="Century Gothic" w:eastAsia="Gill Sans" w:hAnsi="Century Gothic" w:cs="Gill Sans"/>
          <w:b/>
          <w:bCs/>
        </w:rPr>
      </w:pPr>
      <w:r w:rsidRPr="00217E7A">
        <w:rPr>
          <w:rStyle w:val="Nessuno"/>
          <w:rFonts w:ascii="Century Gothic" w:hAnsi="Century Gothic"/>
          <w:b/>
          <w:bCs/>
        </w:rPr>
        <w:t xml:space="preserve">Modulo di richiesta iscrizione per esporre N°1 poster della dimensione 70x100 cm </w:t>
      </w:r>
    </w:p>
    <w:p w14:paraId="0D875697" w14:textId="3E70DE18" w:rsidR="00A0531A" w:rsidRPr="0024030D" w:rsidRDefault="00482DCA" w:rsidP="00A0531A">
      <w:pPr>
        <w:pStyle w:val="CorpoA"/>
        <w:spacing w:line="360" w:lineRule="auto"/>
        <w:jc w:val="center"/>
        <w:rPr>
          <w:rFonts w:ascii="Century Gothic" w:eastAsia="Gill Sans" w:hAnsi="Century Gothic" w:cs="Gill Sans"/>
          <w:lang w:val="en-US"/>
        </w:rPr>
      </w:pPr>
      <w:r>
        <w:rPr>
          <w:rStyle w:val="Nessuno"/>
          <w:rFonts w:ascii="Century Gothic" w:hAnsi="Century Gothic"/>
          <w:b/>
          <w:bCs/>
          <w:lang w:val="en-US"/>
        </w:rPr>
        <w:t xml:space="preserve">ad </w:t>
      </w:r>
      <w:proofErr w:type="spellStart"/>
      <w:r>
        <w:rPr>
          <w:rStyle w:val="Nessuno"/>
          <w:rFonts w:ascii="Century Gothic" w:hAnsi="Century Gothic"/>
          <w:b/>
          <w:bCs/>
          <w:lang w:val="en-US"/>
        </w:rPr>
        <w:t>AquaFarm</w:t>
      </w:r>
      <w:proofErr w:type="spellEnd"/>
      <w:r>
        <w:rPr>
          <w:rStyle w:val="Nessuno"/>
          <w:rFonts w:ascii="Century Gothic" w:hAnsi="Century Gothic"/>
          <w:b/>
          <w:bCs/>
          <w:lang w:val="en-US"/>
        </w:rPr>
        <w:t>/</w:t>
      </w:r>
      <w:proofErr w:type="spellStart"/>
      <w:r>
        <w:rPr>
          <w:rStyle w:val="Nessuno"/>
          <w:rFonts w:ascii="Century Gothic" w:hAnsi="Century Gothic"/>
          <w:b/>
          <w:bCs/>
          <w:lang w:val="en-US"/>
        </w:rPr>
        <w:t>NovelFarm</w:t>
      </w:r>
      <w:proofErr w:type="spellEnd"/>
      <w:r>
        <w:rPr>
          <w:rStyle w:val="Nessuno"/>
          <w:rFonts w:ascii="Century Gothic" w:hAnsi="Century Gothic"/>
          <w:b/>
          <w:bCs/>
          <w:lang w:val="en-US"/>
        </w:rPr>
        <w:t>/</w:t>
      </w:r>
      <w:proofErr w:type="spellStart"/>
      <w:r>
        <w:rPr>
          <w:rStyle w:val="Nessuno"/>
          <w:rFonts w:ascii="Century Gothic" w:hAnsi="Century Gothic"/>
          <w:b/>
          <w:bCs/>
          <w:lang w:val="en-US"/>
        </w:rPr>
        <w:t>AlgaeF</w:t>
      </w:r>
      <w:r w:rsidR="00A0531A" w:rsidRPr="0024030D">
        <w:rPr>
          <w:rStyle w:val="Nessuno"/>
          <w:rFonts w:ascii="Century Gothic" w:hAnsi="Century Gothic"/>
          <w:b/>
          <w:bCs/>
          <w:lang w:val="en-US"/>
        </w:rPr>
        <w:t>arm</w:t>
      </w:r>
      <w:proofErr w:type="spellEnd"/>
      <w:r>
        <w:rPr>
          <w:rStyle w:val="Nessuno"/>
          <w:rFonts w:ascii="Century Gothic" w:hAnsi="Century Gothic"/>
          <w:b/>
          <w:bCs/>
          <w:lang w:val="en-US"/>
        </w:rPr>
        <w:t xml:space="preserve"> 2022 – 16-17</w:t>
      </w:r>
      <w:r w:rsidR="00A0531A" w:rsidRPr="0024030D">
        <w:rPr>
          <w:rStyle w:val="Nessuno"/>
          <w:rFonts w:ascii="Century Gothic" w:hAnsi="Century Gothic"/>
          <w:b/>
          <w:bCs/>
          <w:lang w:val="en-US"/>
        </w:rPr>
        <w:t xml:space="preserve"> </w:t>
      </w:r>
      <w:proofErr w:type="spellStart"/>
      <w:r w:rsidR="00A0531A" w:rsidRPr="0024030D">
        <w:rPr>
          <w:rStyle w:val="Nessuno"/>
          <w:rFonts w:ascii="Century Gothic" w:hAnsi="Century Gothic"/>
          <w:b/>
          <w:bCs/>
          <w:lang w:val="en-US"/>
        </w:rPr>
        <w:t>Febbraio</w:t>
      </w:r>
      <w:proofErr w:type="spellEnd"/>
      <w:r w:rsidR="00A0531A" w:rsidRPr="0024030D">
        <w:rPr>
          <w:rStyle w:val="Nessuno"/>
          <w:rFonts w:ascii="Century Gothic" w:hAnsi="Century Gothic"/>
          <w:b/>
          <w:bCs/>
          <w:lang w:val="en-US"/>
        </w:rPr>
        <w:t xml:space="preserve"> 2022 – Fiera Pordenone</w:t>
      </w:r>
    </w:p>
    <w:p w14:paraId="1C118D3D" w14:textId="77777777" w:rsidR="00A0531A" w:rsidRPr="0024030D" w:rsidRDefault="00A0531A" w:rsidP="00A0531A">
      <w:pPr>
        <w:pStyle w:val="CorpoA"/>
        <w:rPr>
          <w:rFonts w:ascii="Century Gothic" w:eastAsia="Gill Sans" w:hAnsi="Century Gothic" w:cs="Gill Sans"/>
          <w:lang w:val="en-US"/>
        </w:rPr>
      </w:pPr>
    </w:p>
    <w:p w14:paraId="5F462425" w14:textId="77777777" w:rsidR="00675D47" w:rsidRPr="00482DCA" w:rsidRDefault="00675D47" w:rsidP="00A0531A">
      <w:pPr>
        <w:pStyle w:val="CorpoA"/>
        <w:rPr>
          <w:rFonts w:ascii="Century Gothic" w:hAnsi="Century Gothic"/>
          <w:b/>
          <w:bCs/>
          <w:lang w:val="en-US"/>
        </w:rPr>
      </w:pPr>
    </w:p>
    <w:p w14:paraId="68642158" w14:textId="3BF5C9A9" w:rsidR="00A0531A" w:rsidRPr="00217E7A" w:rsidRDefault="00A0531A" w:rsidP="00A0531A">
      <w:pPr>
        <w:pStyle w:val="CorpoA"/>
        <w:rPr>
          <w:rFonts w:ascii="Century Gothic" w:eastAsia="Gill Sans" w:hAnsi="Century Gothic" w:cs="Gill Sans"/>
          <w:b/>
          <w:bCs/>
        </w:rPr>
      </w:pPr>
      <w:r w:rsidRPr="00217E7A">
        <w:rPr>
          <w:rFonts w:ascii="Century Gothic" w:hAnsi="Century Gothic"/>
          <w:b/>
          <w:bCs/>
        </w:rPr>
        <w:t>Titolo Poster:</w:t>
      </w:r>
    </w:p>
    <w:p w14:paraId="6460120C" w14:textId="2711253C" w:rsidR="00A0531A" w:rsidRPr="00217E7A" w:rsidRDefault="00A0531A" w:rsidP="00A0531A">
      <w:pPr>
        <w:pStyle w:val="CorpoA"/>
        <w:rPr>
          <w:rFonts w:ascii="Century Gothic" w:eastAsia="Gill Sans" w:hAnsi="Century Gothic" w:cs="Gill Sans"/>
        </w:rPr>
      </w:pPr>
      <w:r w:rsidRPr="00217E7A">
        <w:rPr>
          <w:rFonts w:ascii="Century Gothic" w:hAnsi="Century Gothic"/>
        </w:rPr>
        <w:br/>
        <w:t>----------------------------------------------------------------------------------------------------------------------------------</w:t>
      </w:r>
      <w:r w:rsidR="00675D47">
        <w:rPr>
          <w:rFonts w:ascii="Century Gothic" w:hAnsi="Century Gothic"/>
        </w:rPr>
        <w:t>--------</w:t>
      </w:r>
      <w:r w:rsidRPr="00217E7A">
        <w:rPr>
          <w:rFonts w:ascii="Century Gothic" w:hAnsi="Century Gothic"/>
        </w:rPr>
        <w:br/>
      </w:r>
    </w:p>
    <w:p w14:paraId="54A13179" w14:textId="2BDC0E9F" w:rsidR="00A0531A" w:rsidRPr="00217E7A" w:rsidRDefault="00A0531A" w:rsidP="00A0531A">
      <w:pPr>
        <w:pStyle w:val="CorpoA"/>
        <w:rPr>
          <w:rFonts w:ascii="Century Gothic" w:eastAsia="Gill Sans" w:hAnsi="Century Gothic" w:cs="Gill Sans"/>
        </w:rPr>
      </w:pPr>
      <w:r w:rsidRPr="00217E7A">
        <w:rPr>
          <w:rFonts w:ascii="Century Gothic" w:hAnsi="Century Gothic"/>
        </w:rPr>
        <w:t>-----------------------------------------------------------------------------------------------------------------------------------</w:t>
      </w:r>
      <w:r w:rsidR="00675D47">
        <w:rPr>
          <w:rFonts w:ascii="Century Gothic" w:hAnsi="Century Gothic"/>
        </w:rPr>
        <w:t>-------</w:t>
      </w:r>
    </w:p>
    <w:p w14:paraId="46F3C400" w14:textId="77777777" w:rsidR="00A0531A" w:rsidRPr="00217E7A" w:rsidRDefault="00A0531A" w:rsidP="00A0531A">
      <w:pPr>
        <w:pStyle w:val="CorpoA"/>
        <w:rPr>
          <w:rFonts w:ascii="Century Gothic" w:eastAsia="Gill Sans" w:hAnsi="Century Gothic" w:cs="Gill Sans"/>
        </w:rPr>
      </w:pPr>
      <w:r w:rsidRPr="00217E7A">
        <w:rPr>
          <w:rFonts w:ascii="Century Gothic" w:hAnsi="Century Gothic"/>
        </w:rPr>
        <w:br/>
      </w:r>
    </w:p>
    <w:p w14:paraId="10B31410" w14:textId="1787CF85" w:rsidR="00A0531A" w:rsidRPr="00217E7A" w:rsidRDefault="00A0531A" w:rsidP="00A0531A">
      <w:pPr>
        <w:pStyle w:val="CorpoA"/>
        <w:rPr>
          <w:rFonts w:ascii="Century Gothic" w:eastAsia="Gill Sans" w:hAnsi="Century Gothic" w:cs="Gill Sans"/>
        </w:rPr>
      </w:pPr>
      <w:r w:rsidRPr="00217E7A">
        <w:rPr>
          <w:rStyle w:val="Nessuno"/>
          <w:rFonts w:ascii="Century Gothic" w:hAnsi="Century Gothic"/>
          <w:b/>
          <w:bCs/>
        </w:rPr>
        <w:t>Nome</w:t>
      </w:r>
      <w:r>
        <w:rPr>
          <w:rStyle w:val="Nessuno"/>
          <w:rFonts w:ascii="Century Gothic" w:hAnsi="Century Gothic"/>
          <w:b/>
          <w:bCs/>
        </w:rPr>
        <w:t xml:space="preserve"> Cognome</w:t>
      </w:r>
      <w:r w:rsidRPr="00217E7A">
        <w:rPr>
          <w:rStyle w:val="Nessuno"/>
          <w:rFonts w:ascii="Century Gothic" w:hAnsi="Century Gothic"/>
          <w:b/>
          <w:bCs/>
        </w:rPr>
        <w:t xml:space="preserve"> Referente:</w:t>
      </w:r>
      <w:r w:rsidRPr="00217E7A">
        <w:rPr>
          <w:rFonts w:ascii="Century Gothic" w:hAnsi="Century Gothic"/>
        </w:rPr>
        <w:t xml:space="preserve"> ______________________________________________________________</w:t>
      </w:r>
      <w:r w:rsidR="00675D47">
        <w:rPr>
          <w:rFonts w:ascii="Century Gothic" w:hAnsi="Century Gothic"/>
        </w:rPr>
        <w:t>__</w:t>
      </w:r>
    </w:p>
    <w:p w14:paraId="4115580B" w14:textId="77777777" w:rsidR="00A0531A" w:rsidRPr="00217E7A" w:rsidRDefault="00A0531A" w:rsidP="00A0531A">
      <w:pPr>
        <w:pStyle w:val="CorpoA"/>
        <w:rPr>
          <w:rFonts w:ascii="Century Gothic" w:eastAsia="Gill Sans" w:hAnsi="Century Gothic" w:cs="Gill Sans"/>
        </w:rPr>
      </w:pPr>
    </w:p>
    <w:p w14:paraId="6ADF7A9B" w14:textId="7ECD257B" w:rsidR="00A0531A" w:rsidRPr="00217E7A" w:rsidRDefault="00A0531A" w:rsidP="00A0531A">
      <w:pPr>
        <w:pStyle w:val="CorpoA"/>
        <w:rPr>
          <w:rFonts w:ascii="Century Gothic" w:eastAsia="Gill Sans" w:hAnsi="Century Gothic" w:cs="Gill Sans"/>
        </w:rPr>
      </w:pPr>
      <w:proofErr w:type="gramStart"/>
      <w:r w:rsidRPr="00217E7A">
        <w:rPr>
          <w:rStyle w:val="Nessuno"/>
          <w:rFonts w:ascii="Century Gothic" w:hAnsi="Century Gothic"/>
          <w:b/>
          <w:bCs/>
        </w:rPr>
        <w:t>Email:</w:t>
      </w:r>
      <w:r w:rsidRPr="00217E7A">
        <w:rPr>
          <w:rFonts w:ascii="Century Gothic" w:hAnsi="Century Gothic"/>
        </w:rPr>
        <w:t>_</w:t>
      </w:r>
      <w:proofErr w:type="gramEnd"/>
      <w:r w:rsidRPr="00217E7A">
        <w:rPr>
          <w:rFonts w:ascii="Century Gothic" w:hAnsi="Century Gothic"/>
        </w:rPr>
        <w:t>________________________________________________________________________</w:t>
      </w:r>
      <w:r>
        <w:rPr>
          <w:rFonts w:ascii="Century Gothic" w:hAnsi="Century Gothic"/>
        </w:rPr>
        <w:t>__________</w:t>
      </w:r>
      <w:r w:rsidR="00675D47">
        <w:rPr>
          <w:rFonts w:ascii="Century Gothic" w:hAnsi="Century Gothic"/>
        </w:rPr>
        <w:t>__</w:t>
      </w:r>
    </w:p>
    <w:p w14:paraId="1A6F79A2" w14:textId="77777777" w:rsidR="00A0531A" w:rsidRPr="00217E7A" w:rsidRDefault="00A0531A" w:rsidP="00A0531A">
      <w:pPr>
        <w:pStyle w:val="CorpoA"/>
        <w:rPr>
          <w:rFonts w:ascii="Century Gothic" w:eastAsia="Gill Sans" w:hAnsi="Century Gothic" w:cs="Gill Sans"/>
        </w:rPr>
      </w:pPr>
    </w:p>
    <w:p w14:paraId="4199EFED" w14:textId="77777777" w:rsidR="00A0531A" w:rsidRPr="00217E7A" w:rsidRDefault="00A0531A" w:rsidP="00A0531A">
      <w:pPr>
        <w:pStyle w:val="CorpoA"/>
        <w:rPr>
          <w:rFonts w:ascii="Century Gothic" w:eastAsia="Gill Sans" w:hAnsi="Century Gothic" w:cs="Gill Sans"/>
          <w:b/>
          <w:bCs/>
        </w:rPr>
      </w:pPr>
      <w:r w:rsidRPr="00217E7A">
        <w:rPr>
          <w:rFonts w:ascii="Century Gothic" w:hAnsi="Century Gothic"/>
          <w:b/>
          <w:bCs/>
        </w:rPr>
        <w:t xml:space="preserve">Nome </w:t>
      </w:r>
      <w:r>
        <w:rPr>
          <w:rFonts w:ascii="Century Gothic" w:hAnsi="Century Gothic"/>
          <w:b/>
          <w:bCs/>
        </w:rPr>
        <w:t xml:space="preserve">Cognome </w:t>
      </w:r>
      <w:r w:rsidRPr="00217E7A">
        <w:rPr>
          <w:rFonts w:ascii="Century Gothic" w:hAnsi="Century Gothic"/>
          <w:b/>
          <w:bCs/>
        </w:rPr>
        <w:t>Componenti del Team:</w:t>
      </w:r>
    </w:p>
    <w:p w14:paraId="49963A27" w14:textId="77777777" w:rsidR="00A0531A" w:rsidRPr="00217E7A" w:rsidRDefault="00A0531A" w:rsidP="00A0531A">
      <w:pPr>
        <w:pStyle w:val="CorpoA"/>
        <w:rPr>
          <w:rFonts w:ascii="Century Gothic" w:eastAsia="Gill Sans" w:hAnsi="Century Gothic" w:cs="Gill Sans"/>
        </w:rPr>
      </w:pPr>
    </w:p>
    <w:p w14:paraId="4D4515FD" w14:textId="6DDA8FAA" w:rsidR="00A0531A" w:rsidRDefault="00A0531A" w:rsidP="00A0531A">
      <w:pPr>
        <w:pStyle w:val="CorpoA"/>
        <w:spacing w:line="360" w:lineRule="auto"/>
        <w:rPr>
          <w:rFonts w:ascii="Century Gothic" w:hAnsi="Century Gothic"/>
        </w:rPr>
      </w:pPr>
      <w:r w:rsidRPr="00217E7A">
        <w:rPr>
          <w:rFonts w:ascii="Century Gothic" w:hAnsi="Century Gothic"/>
        </w:rPr>
        <w:t>——————————————————————————————————————————————————————————————————————————————————————————————————————————————————————————————</w:t>
      </w:r>
      <w:r>
        <w:rPr>
          <w:rFonts w:ascii="Century Gothic" w:hAnsi="Century Gothic"/>
        </w:rPr>
        <w:t>------------------------------------</w:t>
      </w:r>
      <w:r w:rsidR="00675D47">
        <w:rPr>
          <w:rFonts w:ascii="Century Gothic" w:hAnsi="Century Gothic"/>
        </w:rPr>
        <w:t>--------</w:t>
      </w:r>
    </w:p>
    <w:p w14:paraId="2341C8F4" w14:textId="17C47F6F" w:rsidR="00A0531A" w:rsidRPr="00217E7A" w:rsidRDefault="00A0531A" w:rsidP="00A0531A">
      <w:pPr>
        <w:pStyle w:val="CorpoA"/>
        <w:spacing w:line="360" w:lineRule="auto"/>
        <w:rPr>
          <w:rFonts w:ascii="Century Gothic" w:eastAsia="Gill Sans" w:hAnsi="Century Gothic" w:cs="Gill Sans"/>
        </w:rPr>
      </w:pPr>
      <w:r w:rsidRPr="00217E7A">
        <w:rPr>
          <w:rStyle w:val="Nessuno"/>
          <w:rFonts w:ascii="Century Gothic" w:hAnsi="Century Gothic"/>
        </w:rPr>
        <w:br/>
      </w:r>
      <w:r w:rsidRPr="00217E7A">
        <w:rPr>
          <w:rStyle w:val="Nessuno"/>
          <w:rFonts w:ascii="Century Gothic" w:hAnsi="Century Gothic"/>
          <w:b/>
          <w:bCs/>
        </w:rPr>
        <w:t xml:space="preserve">Università/Centro di Ricerca: </w:t>
      </w:r>
      <w:r w:rsidRPr="00217E7A">
        <w:rPr>
          <w:rFonts w:ascii="Century Gothic" w:hAnsi="Century Gothic"/>
        </w:rPr>
        <w:t>___________________________________________________</w:t>
      </w:r>
      <w:r>
        <w:rPr>
          <w:rFonts w:ascii="Century Gothic" w:hAnsi="Century Gothic"/>
        </w:rPr>
        <w:t>______________</w:t>
      </w:r>
    </w:p>
    <w:p w14:paraId="2DC709DD" w14:textId="77777777" w:rsidR="00A0531A" w:rsidRPr="00217E7A" w:rsidRDefault="00A0531A" w:rsidP="00A0531A">
      <w:pPr>
        <w:pStyle w:val="CorpoA"/>
        <w:rPr>
          <w:rFonts w:ascii="Century Gothic" w:eastAsia="Gill Sans" w:hAnsi="Century Gothic" w:cs="Gill Sans"/>
        </w:rPr>
      </w:pPr>
    </w:p>
    <w:p w14:paraId="47D2393A" w14:textId="77777777" w:rsidR="00A0531A" w:rsidRPr="00217E7A" w:rsidRDefault="00A0531A" w:rsidP="00A0531A">
      <w:pPr>
        <w:pStyle w:val="CorpoA"/>
        <w:rPr>
          <w:rFonts w:ascii="Century Gothic" w:eastAsia="Gill Sans" w:hAnsi="Century Gothic" w:cs="Gill Sans"/>
        </w:rPr>
      </w:pPr>
    </w:p>
    <w:p w14:paraId="66EA4D05" w14:textId="77777777" w:rsidR="00A0531A" w:rsidRPr="00217E7A" w:rsidRDefault="00A0531A" w:rsidP="00A0531A">
      <w:pPr>
        <w:pStyle w:val="CorpoA"/>
        <w:rPr>
          <w:rFonts w:ascii="Century Gothic" w:eastAsia="Gill Sans" w:hAnsi="Century Gothic" w:cs="Gill Sans"/>
          <w:b/>
          <w:bCs/>
        </w:rPr>
      </w:pPr>
      <w:r w:rsidRPr="00217E7A">
        <w:rPr>
          <w:rFonts w:ascii="Century Gothic" w:hAnsi="Century Gothic"/>
          <w:b/>
          <w:bCs/>
        </w:rPr>
        <w:t>Ambito della ricerca:</w:t>
      </w:r>
    </w:p>
    <w:p w14:paraId="4599A8AF" w14:textId="77777777" w:rsidR="00A0531A" w:rsidRPr="00217E7A" w:rsidRDefault="00A0531A" w:rsidP="00A0531A">
      <w:pPr>
        <w:pStyle w:val="CorpoA"/>
        <w:rPr>
          <w:rFonts w:ascii="Century Gothic" w:eastAsia="Gill Sans" w:hAnsi="Century Gothic" w:cs="Gill Sans"/>
        </w:rPr>
      </w:pPr>
    </w:p>
    <w:p w14:paraId="32E922AF" w14:textId="77777777" w:rsidR="00A0531A" w:rsidRPr="00217E7A" w:rsidRDefault="00A0531A" w:rsidP="00A0531A">
      <w:pPr>
        <w:pStyle w:val="CorpoA"/>
        <w:rPr>
          <w:rFonts w:ascii="Century Gothic" w:eastAsia="Gill Sans" w:hAnsi="Century Gothic" w:cs="Gill Sans"/>
        </w:rPr>
      </w:pPr>
      <w:r w:rsidRPr="00217E7A">
        <w:rPr>
          <w:rStyle w:val="Nessuno"/>
          <w:rFonts w:ascii="Century Gothic" w:hAnsi="Century Gothic"/>
          <w:sz w:val="28"/>
          <w:szCs w:val="28"/>
        </w:rPr>
        <w:t>o</w:t>
      </w:r>
      <w:r w:rsidRPr="00217E7A">
        <w:rPr>
          <w:rFonts w:ascii="Century Gothic" w:hAnsi="Century Gothic"/>
        </w:rPr>
        <w:t xml:space="preserve"> </w:t>
      </w:r>
      <w:proofErr w:type="spellStart"/>
      <w:r>
        <w:rPr>
          <w:rFonts w:ascii="Century Gothic" w:hAnsi="Century Gothic"/>
        </w:rPr>
        <w:t>Agritech</w:t>
      </w:r>
      <w:proofErr w:type="spellEnd"/>
      <w:r>
        <w:rPr>
          <w:rFonts w:ascii="Century Gothic" w:hAnsi="Century Gothic"/>
        </w:rPr>
        <w:t xml:space="preserve">, Vertical </w:t>
      </w:r>
      <w:proofErr w:type="spellStart"/>
      <w:r>
        <w:rPr>
          <w:rFonts w:ascii="Century Gothic" w:hAnsi="Century Gothic"/>
        </w:rPr>
        <w:t>Farming</w:t>
      </w:r>
      <w:proofErr w:type="spellEnd"/>
    </w:p>
    <w:p w14:paraId="34E456A3" w14:textId="77777777" w:rsidR="00A0531A" w:rsidRPr="00217E7A" w:rsidRDefault="00A0531A" w:rsidP="00A0531A">
      <w:pPr>
        <w:pStyle w:val="CorpoA"/>
        <w:rPr>
          <w:rFonts w:ascii="Century Gothic" w:eastAsia="Gill Sans" w:hAnsi="Century Gothic" w:cs="Gill Sans"/>
        </w:rPr>
      </w:pPr>
      <w:r w:rsidRPr="00217E7A">
        <w:rPr>
          <w:rStyle w:val="Nessuno"/>
          <w:rFonts w:ascii="Century Gothic" w:hAnsi="Century Gothic"/>
          <w:sz w:val="28"/>
          <w:szCs w:val="28"/>
        </w:rPr>
        <w:t>o</w:t>
      </w:r>
      <w:r w:rsidRPr="00217E7A">
        <w:rPr>
          <w:rFonts w:ascii="Century Gothic" w:hAnsi="Century Gothic"/>
        </w:rPr>
        <w:t xml:space="preserve"> Algocoltura</w:t>
      </w:r>
      <w:r w:rsidRPr="00217E7A">
        <w:rPr>
          <w:rFonts w:ascii="Century Gothic" w:hAnsi="Century Gothic"/>
        </w:rPr>
        <w:br/>
      </w:r>
    </w:p>
    <w:p w14:paraId="766C834B" w14:textId="77777777" w:rsidR="00675D47" w:rsidRDefault="00675D47" w:rsidP="00A0531A">
      <w:pPr>
        <w:pStyle w:val="CorpoA"/>
        <w:rPr>
          <w:rFonts w:ascii="Century Gothic" w:hAnsi="Century Gothic"/>
          <w:b/>
          <w:bCs/>
        </w:rPr>
      </w:pPr>
    </w:p>
    <w:p w14:paraId="36DC747F" w14:textId="74C64C5D" w:rsidR="00A0531A" w:rsidRDefault="00A0531A" w:rsidP="00A0531A">
      <w:pPr>
        <w:pStyle w:val="CorpoA"/>
        <w:rPr>
          <w:rFonts w:ascii="Century Gothic" w:hAnsi="Century Gothic"/>
          <w:b/>
          <w:bCs/>
        </w:rPr>
      </w:pPr>
      <w:proofErr w:type="spellStart"/>
      <w:r w:rsidRPr="00217E7A">
        <w:rPr>
          <w:rFonts w:ascii="Century Gothic" w:hAnsi="Century Gothic"/>
          <w:b/>
          <w:bCs/>
        </w:rPr>
        <w:t>Abstract</w:t>
      </w:r>
      <w:proofErr w:type="spellEnd"/>
      <w:r w:rsidRPr="00217E7A">
        <w:rPr>
          <w:rFonts w:ascii="Century Gothic" w:hAnsi="Century Gothic"/>
          <w:b/>
          <w:bCs/>
        </w:rPr>
        <w:t>:</w:t>
      </w:r>
    </w:p>
    <w:p w14:paraId="3FBF0542" w14:textId="77777777" w:rsidR="00A0531A" w:rsidRPr="00217E7A" w:rsidRDefault="00A0531A" w:rsidP="00A0531A">
      <w:pPr>
        <w:pStyle w:val="CorpoA"/>
        <w:rPr>
          <w:rFonts w:ascii="Century Gothic" w:eastAsia="Gill Sans" w:hAnsi="Century Gothic" w:cs="Gill Sans"/>
          <w:b/>
          <w:bCs/>
        </w:rPr>
      </w:pPr>
    </w:p>
    <w:p w14:paraId="0A5D9B5A" w14:textId="20E591C9" w:rsidR="00DB34F5" w:rsidRDefault="00A0531A">
      <w:pPr>
        <w:pStyle w:val="CorpoA"/>
        <w:jc w:val="center"/>
        <w:rPr>
          <w:rFonts w:ascii="Century Gothic" w:hAnsi="Century Gothic"/>
        </w:rPr>
      </w:pPr>
      <w:r w:rsidRPr="00217E7A">
        <w:rPr>
          <w:rFonts w:ascii="Century Gothic" w:hAnsi="Century Gothic"/>
        </w:rPr>
        <w:t>------------------------------------------------------------------------------------------------------------------------------------------------------------------------------------------------------------------------------------------------------------------------------------------------------------------------------------------------------------------------------------------------------------------------------------------------------------------------------------------------------------------------------------------------------------------------------------------------------------------------------------------------------------------------------------------------------------------------------------------------------------------------------------------------------------------------------------------------------------------------------------------------------------------------------------------------------------------------------------------------------------------------------------------------------------------------------------------------------------------------------------------------------------------------------------------------------------------------------------------------------------------------------------------------------------------------------------------------------------------------------------------------------------------------------------------------------------------------------------------------------------------------------------------------------------------------------------------------------------</w:t>
      </w:r>
      <w:r>
        <w:rPr>
          <w:rFonts w:ascii="Century Gothic" w:hAnsi="Century Gothic"/>
        </w:rPr>
        <w:t>-------------------------</w:t>
      </w:r>
    </w:p>
    <w:p w14:paraId="2216868A" w14:textId="11E30ED3" w:rsidR="00675D47" w:rsidRDefault="00675D47">
      <w:pPr>
        <w:pStyle w:val="CorpoA"/>
        <w:jc w:val="center"/>
        <w:rPr>
          <w:rFonts w:ascii="Century Gothic" w:hAnsi="Century Gothic"/>
        </w:rPr>
      </w:pPr>
      <w:r>
        <w:rPr>
          <w:rFonts w:ascii="Century Gothic" w:hAnsi="Century Gothic"/>
        </w:rPr>
        <w:t>-----------------------------------------------------------------------------------------------------------------------------------------------</w:t>
      </w:r>
    </w:p>
    <w:p w14:paraId="13E7AAB8" w14:textId="398D2132" w:rsidR="00A0531A" w:rsidRDefault="00A0531A">
      <w:pPr>
        <w:pStyle w:val="CorpoA"/>
        <w:jc w:val="center"/>
        <w:rPr>
          <w:rFonts w:ascii="Century Gothic" w:hAnsi="Century Gothic"/>
        </w:rPr>
      </w:pPr>
    </w:p>
    <w:p w14:paraId="763F5886" w14:textId="7733F2F4" w:rsidR="00A0531A" w:rsidRDefault="00A0531A">
      <w:pPr>
        <w:pStyle w:val="CorpoA"/>
        <w:jc w:val="center"/>
        <w:rPr>
          <w:rFonts w:ascii="Century Gothic" w:hAnsi="Century Gothic"/>
        </w:rPr>
      </w:pPr>
    </w:p>
    <w:p w14:paraId="1EFC7899" w14:textId="56AB4618" w:rsidR="00A0531A" w:rsidRDefault="00A0531A">
      <w:pPr>
        <w:pStyle w:val="CorpoA"/>
        <w:jc w:val="center"/>
        <w:rPr>
          <w:rFonts w:ascii="Century Gothic" w:hAnsi="Century Gothic"/>
        </w:rPr>
      </w:pPr>
    </w:p>
    <w:p w14:paraId="03ACEF9F" w14:textId="1C7165A1" w:rsidR="00A0531A" w:rsidRDefault="00A0531A">
      <w:pPr>
        <w:pStyle w:val="CorpoA"/>
        <w:jc w:val="center"/>
        <w:rPr>
          <w:rFonts w:ascii="Century Gothic" w:hAnsi="Century Gothic"/>
        </w:rPr>
      </w:pPr>
    </w:p>
    <w:p w14:paraId="4554942D" w14:textId="58C54F26" w:rsidR="00A0531A" w:rsidRDefault="00A0531A">
      <w:pPr>
        <w:pStyle w:val="CorpoA"/>
        <w:jc w:val="center"/>
        <w:rPr>
          <w:rFonts w:ascii="Century Gothic" w:hAnsi="Century Gothic"/>
        </w:rPr>
      </w:pPr>
    </w:p>
    <w:p w14:paraId="247A459D" w14:textId="77777777" w:rsidR="00A0531A" w:rsidRDefault="00A0531A">
      <w:pPr>
        <w:pStyle w:val="CorpoA"/>
        <w:jc w:val="center"/>
        <w:rPr>
          <w:rFonts w:ascii="Century Gothic" w:hAnsi="Century Gothic"/>
          <w:b/>
          <w:bCs/>
          <w:sz w:val="24"/>
          <w:szCs w:val="24"/>
          <w:lang w:val="de-DE"/>
        </w:rPr>
      </w:pPr>
    </w:p>
    <w:p w14:paraId="441D7282" w14:textId="77777777" w:rsidR="00DB34F5" w:rsidRDefault="00DB34F5">
      <w:pPr>
        <w:pStyle w:val="CorpoA"/>
        <w:jc w:val="center"/>
        <w:rPr>
          <w:rFonts w:ascii="Century Gothic" w:hAnsi="Century Gothic"/>
          <w:b/>
          <w:bCs/>
          <w:sz w:val="24"/>
          <w:szCs w:val="24"/>
          <w:lang w:val="de-DE"/>
        </w:rPr>
      </w:pPr>
    </w:p>
    <w:p w14:paraId="38BEC283" w14:textId="77777777" w:rsidR="00304DA3" w:rsidRDefault="00304DA3">
      <w:pPr>
        <w:pStyle w:val="CorpoA"/>
        <w:jc w:val="center"/>
        <w:rPr>
          <w:rFonts w:ascii="Century Gothic" w:hAnsi="Century Gothic"/>
          <w:b/>
          <w:bCs/>
          <w:sz w:val="24"/>
          <w:szCs w:val="24"/>
          <w:lang w:val="de-DE"/>
        </w:rPr>
      </w:pPr>
    </w:p>
    <w:p w14:paraId="0938FAE7" w14:textId="3B263498" w:rsidR="007326E7" w:rsidRPr="00217E7A" w:rsidRDefault="00367175">
      <w:pPr>
        <w:pStyle w:val="CorpoA"/>
        <w:jc w:val="center"/>
        <w:rPr>
          <w:rFonts w:ascii="Century Gothic" w:eastAsia="Gill Sans" w:hAnsi="Century Gothic" w:cs="Gill Sans"/>
          <w:b/>
          <w:bCs/>
          <w:sz w:val="24"/>
          <w:szCs w:val="24"/>
          <w:lang w:val="de-DE"/>
        </w:rPr>
      </w:pPr>
      <w:r w:rsidRPr="00217E7A">
        <w:rPr>
          <w:rFonts w:ascii="Century Gothic" w:hAnsi="Century Gothic"/>
          <w:b/>
          <w:bCs/>
          <w:sz w:val="24"/>
          <w:szCs w:val="24"/>
          <w:lang w:val="de-DE"/>
        </w:rPr>
        <w:t>LETTERA LIBERATORIA PER L</w:t>
      </w:r>
      <w:r w:rsidRPr="00217E7A">
        <w:rPr>
          <w:rStyle w:val="Nessuno"/>
          <w:rFonts w:ascii="Century Gothic" w:hAnsi="Century Gothic"/>
          <w:b/>
          <w:bCs/>
          <w:sz w:val="24"/>
          <w:szCs w:val="24"/>
        </w:rPr>
        <w:t>’AFFISIONE DEI POSTER AD AQUAFARM</w:t>
      </w:r>
      <w:r w:rsidR="00EE2F48">
        <w:rPr>
          <w:rStyle w:val="Nessuno"/>
          <w:rFonts w:ascii="Century Gothic" w:hAnsi="Century Gothic"/>
          <w:b/>
          <w:bCs/>
          <w:sz w:val="24"/>
          <w:szCs w:val="24"/>
        </w:rPr>
        <w:t>/NOVELFARM 2022</w:t>
      </w:r>
      <w:r w:rsidRPr="00217E7A">
        <w:rPr>
          <w:rStyle w:val="Nessuno"/>
          <w:rFonts w:ascii="Century Gothic" w:hAnsi="Century Gothic"/>
          <w:b/>
          <w:bCs/>
          <w:sz w:val="24"/>
          <w:szCs w:val="24"/>
        </w:rPr>
        <w:t xml:space="preserve"> E PUBBLICAZIONE</w:t>
      </w:r>
    </w:p>
    <w:p w14:paraId="69FE2531" w14:textId="77777777" w:rsidR="007326E7" w:rsidRPr="00217E7A" w:rsidRDefault="007326E7">
      <w:pPr>
        <w:pStyle w:val="CorpoA"/>
        <w:jc w:val="both"/>
        <w:rPr>
          <w:rFonts w:ascii="Century Gothic" w:eastAsia="Gill Sans" w:hAnsi="Century Gothic" w:cs="Gill Sans"/>
          <w:sz w:val="24"/>
          <w:szCs w:val="24"/>
        </w:rPr>
      </w:pPr>
    </w:p>
    <w:p w14:paraId="55E5A842" w14:textId="77777777" w:rsidR="007326E7" w:rsidRPr="00DB34F5" w:rsidRDefault="00367175">
      <w:pPr>
        <w:pStyle w:val="CorpoA"/>
        <w:rPr>
          <w:rFonts w:ascii="Century Gothic" w:hAnsi="Century Gothic"/>
          <w:sz w:val="20"/>
          <w:szCs w:val="24"/>
        </w:rPr>
      </w:pPr>
      <w:r w:rsidRPr="00DB34F5">
        <w:rPr>
          <w:rFonts w:ascii="Century Gothic" w:hAnsi="Century Gothic"/>
          <w:sz w:val="20"/>
          <w:szCs w:val="24"/>
        </w:rPr>
        <w:t>Il/La sottoscritto/a ……………………………………………………………………………</w:t>
      </w:r>
      <w:r w:rsidR="00841BD9">
        <w:rPr>
          <w:rFonts w:ascii="Century Gothic" w:hAnsi="Century Gothic"/>
          <w:sz w:val="20"/>
          <w:szCs w:val="24"/>
        </w:rPr>
        <w:t>………………………</w:t>
      </w:r>
      <w:proofErr w:type="gramStart"/>
      <w:r w:rsidR="00841BD9">
        <w:rPr>
          <w:rFonts w:ascii="Century Gothic" w:hAnsi="Century Gothic"/>
          <w:sz w:val="20"/>
          <w:szCs w:val="24"/>
        </w:rPr>
        <w:t>…….</w:t>
      </w:r>
      <w:proofErr w:type="gramEnd"/>
      <w:r w:rsidRPr="00DB34F5">
        <w:rPr>
          <w:rFonts w:ascii="Century Gothic" w:hAnsi="Century Gothic"/>
          <w:sz w:val="20"/>
          <w:szCs w:val="24"/>
        </w:rPr>
        <w:t>………</w:t>
      </w:r>
    </w:p>
    <w:p w14:paraId="6674D58C" w14:textId="77777777" w:rsidR="00BD0EBB" w:rsidRPr="00DB34F5" w:rsidRDefault="00BD0EBB">
      <w:pPr>
        <w:pStyle w:val="CorpoA"/>
        <w:rPr>
          <w:rFonts w:ascii="Century Gothic" w:eastAsia="Gill Sans" w:hAnsi="Century Gothic" w:cs="Gill Sans"/>
          <w:sz w:val="20"/>
          <w:szCs w:val="24"/>
        </w:rPr>
      </w:pPr>
    </w:p>
    <w:p w14:paraId="2B315971" w14:textId="77777777" w:rsidR="007326E7" w:rsidRPr="00DB34F5" w:rsidRDefault="00367175">
      <w:pPr>
        <w:pStyle w:val="CorpoA"/>
        <w:rPr>
          <w:rFonts w:ascii="Century Gothic" w:eastAsia="Gill Sans" w:hAnsi="Century Gothic" w:cs="Gill Sans"/>
          <w:sz w:val="20"/>
          <w:szCs w:val="24"/>
        </w:rPr>
      </w:pPr>
      <w:r w:rsidRPr="00DB34F5">
        <w:rPr>
          <w:rFonts w:ascii="Century Gothic" w:hAnsi="Century Gothic"/>
          <w:sz w:val="20"/>
          <w:szCs w:val="24"/>
        </w:rPr>
        <w:t>nato/a il …………</w:t>
      </w:r>
      <w:r w:rsidR="00841BD9">
        <w:rPr>
          <w:rFonts w:ascii="Century Gothic" w:hAnsi="Century Gothic"/>
          <w:sz w:val="20"/>
          <w:szCs w:val="24"/>
        </w:rPr>
        <w:t>…</w:t>
      </w:r>
      <w:r w:rsidRPr="00DB34F5">
        <w:rPr>
          <w:rFonts w:ascii="Century Gothic" w:hAnsi="Century Gothic"/>
          <w:sz w:val="20"/>
          <w:szCs w:val="24"/>
        </w:rPr>
        <w:t>………. a …………………………………………</w:t>
      </w:r>
      <w:r w:rsidR="00841BD9">
        <w:rPr>
          <w:rFonts w:ascii="Century Gothic" w:hAnsi="Century Gothic"/>
          <w:sz w:val="20"/>
          <w:szCs w:val="24"/>
        </w:rPr>
        <w:t>………………………...</w:t>
      </w:r>
      <w:r w:rsidRPr="00DB34F5">
        <w:rPr>
          <w:rFonts w:ascii="Century Gothic" w:hAnsi="Century Gothic"/>
          <w:sz w:val="20"/>
          <w:szCs w:val="24"/>
        </w:rPr>
        <w:t>…………………………</w:t>
      </w:r>
      <w:proofErr w:type="gramStart"/>
      <w:r w:rsidRPr="00DB34F5">
        <w:rPr>
          <w:rFonts w:ascii="Century Gothic" w:hAnsi="Century Gothic"/>
          <w:sz w:val="20"/>
          <w:szCs w:val="24"/>
        </w:rPr>
        <w:t>…….</w:t>
      </w:r>
      <w:proofErr w:type="gramEnd"/>
      <w:r w:rsidRPr="00DB34F5">
        <w:rPr>
          <w:rFonts w:ascii="Century Gothic" w:hAnsi="Century Gothic"/>
          <w:sz w:val="20"/>
          <w:szCs w:val="24"/>
        </w:rPr>
        <w:t>.</w:t>
      </w:r>
    </w:p>
    <w:p w14:paraId="1F410803" w14:textId="77777777" w:rsidR="007326E7" w:rsidRPr="00DB34F5" w:rsidRDefault="007326E7">
      <w:pPr>
        <w:pStyle w:val="CorpoA"/>
        <w:rPr>
          <w:rFonts w:ascii="Century Gothic" w:eastAsia="Gill Sans" w:hAnsi="Century Gothic" w:cs="Gill Sans"/>
          <w:sz w:val="20"/>
          <w:szCs w:val="24"/>
        </w:rPr>
      </w:pPr>
    </w:p>
    <w:p w14:paraId="1CDD2B44" w14:textId="77777777" w:rsidR="00DB34F5" w:rsidRPr="00DB34F5" w:rsidRDefault="00DB34F5" w:rsidP="00DB34F5">
      <w:pPr>
        <w:pStyle w:val="Didefault"/>
        <w:jc w:val="center"/>
        <w:rPr>
          <w:rFonts w:ascii="Century Gothic" w:hAnsi="Century Gothic" w:cs="Calibri"/>
          <w:b/>
          <w:noProof/>
          <w:sz w:val="20"/>
          <w:szCs w:val="20"/>
        </w:rPr>
      </w:pPr>
      <w:r w:rsidRPr="00DB34F5">
        <w:rPr>
          <w:rFonts w:ascii="Century Gothic" w:hAnsi="Century Gothic" w:cs="Calibri"/>
          <w:b/>
          <w:noProof/>
          <w:sz w:val="20"/>
          <w:szCs w:val="20"/>
        </w:rPr>
        <w:t>AUTORIZZA</w:t>
      </w:r>
    </w:p>
    <w:p w14:paraId="6BD190D0" w14:textId="77777777" w:rsidR="00DB34F5" w:rsidRPr="00DB34F5" w:rsidRDefault="00DB34F5" w:rsidP="00DB34F5">
      <w:pPr>
        <w:pStyle w:val="Didefault"/>
        <w:jc w:val="center"/>
        <w:rPr>
          <w:rFonts w:ascii="Century Gothic" w:eastAsia="Helvetica" w:hAnsi="Century Gothic" w:cs="Calibri"/>
          <w:noProof/>
          <w:sz w:val="20"/>
          <w:szCs w:val="20"/>
        </w:rPr>
      </w:pPr>
    </w:p>
    <w:p w14:paraId="61AD75D8"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b/>
          <w:noProof/>
          <w:sz w:val="20"/>
          <w:szCs w:val="20"/>
        </w:rPr>
        <w:t>a titolo gratuito, senza limiti di tempo</w:t>
      </w:r>
      <w:r w:rsidRPr="00DB34F5">
        <w:rPr>
          <w:rFonts w:ascii="Century Gothic" w:hAnsi="Century Gothic" w:cs="Calibri"/>
          <w:noProof/>
          <w:sz w:val="20"/>
          <w:szCs w:val="20"/>
        </w:rPr>
        <w:t xml:space="preserve">, ai sensi degli artt. 96 e 97 legge 22.4.1941 n. 633 (Legge sul diritto d’autore) e per i fini indicati in titolo </w:t>
      </w:r>
    </w:p>
    <w:p w14:paraId="568ECA17" w14:textId="77777777" w:rsidR="00DB34F5" w:rsidRPr="00DB34F5" w:rsidRDefault="00DB34F5" w:rsidP="00DB34F5">
      <w:pPr>
        <w:pStyle w:val="Didefault"/>
        <w:numPr>
          <w:ilvl w:val="0"/>
          <w:numId w:val="3"/>
        </w:numPr>
        <w:jc w:val="both"/>
        <w:rPr>
          <w:rFonts w:ascii="Century Gothic" w:hAnsi="Century Gothic" w:cs="Calibri"/>
          <w:noProof/>
          <w:sz w:val="20"/>
          <w:szCs w:val="20"/>
        </w:rPr>
      </w:pPr>
      <w:r w:rsidRPr="00DB34F5">
        <w:rPr>
          <w:rFonts w:ascii="Century Gothic" w:hAnsi="Century Gothic" w:cs="Calibri"/>
          <w:noProof/>
          <w:sz w:val="20"/>
          <w:szCs w:val="20"/>
        </w:rPr>
        <w:t xml:space="preserve">la pubblicazione e/o diffusione in qualsiasi forma dei propri testi, video e immagini sul sito internet, su carta stampata e/o su qualsiasi altro mezzo di diffusione di Pordenone Fiere S.p.A, nonché </w:t>
      </w:r>
    </w:p>
    <w:p w14:paraId="3EEBC067" w14:textId="77777777" w:rsidR="00495C58" w:rsidRPr="00495C58" w:rsidRDefault="00DB34F5" w:rsidP="00495C58">
      <w:pPr>
        <w:pStyle w:val="Didefault"/>
        <w:numPr>
          <w:ilvl w:val="0"/>
          <w:numId w:val="3"/>
        </w:numPr>
        <w:jc w:val="both"/>
        <w:rPr>
          <w:rFonts w:ascii="Century Gothic" w:eastAsia="Helvetica" w:hAnsi="Century Gothic" w:cs="Calibri"/>
          <w:noProof/>
          <w:sz w:val="20"/>
          <w:szCs w:val="20"/>
        </w:rPr>
      </w:pPr>
      <w:r w:rsidRPr="00DB34F5">
        <w:rPr>
          <w:rFonts w:ascii="Century Gothic" w:hAnsi="Century Gothic" w:cs="Calibri"/>
          <w:noProof/>
          <w:sz w:val="20"/>
          <w:szCs w:val="20"/>
        </w:rPr>
        <w:t xml:space="preserve">la conservazione in forma cartacea e digitale </w:t>
      </w:r>
    </w:p>
    <w:p w14:paraId="75410668" w14:textId="77777777" w:rsidR="00DB34F5" w:rsidRPr="00DB34F5" w:rsidRDefault="00DB34F5" w:rsidP="00DB34F5">
      <w:pPr>
        <w:pStyle w:val="Didefault"/>
        <w:jc w:val="both"/>
        <w:rPr>
          <w:rFonts w:ascii="Century Gothic" w:hAnsi="Century Gothic" w:cs="Calibri"/>
          <w:noProof/>
          <w:sz w:val="20"/>
          <w:szCs w:val="20"/>
        </w:rPr>
      </w:pPr>
    </w:p>
    <w:p w14:paraId="5A9FBF90"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 xml:space="preserve">La presente liberatoria/autorizzazione potrà essere revocata in ogni tempo con comunicazione scritta da inviare via posta comune oppure e-mail ad </w:t>
      </w:r>
      <w:hyperlink r:id="rId9" w:history="1">
        <w:r w:rsidRPr="00DB34F5">
          <w:rPr>
            <w:rStyle w:val="Collegamentoipertestuale"/>
            <w:rFonts w:ascii="Century Gothic" w:hAnsi="Century Gothic" w:cs="Calibri"/>
            <w:noProof/>
            <w:sz w:val="20"/>
            <w:szCs w:val="20"/>
          </w:rPr>
          <w:t>amministrazione@pec.fierapordenone.it</w:t>
        </w:r>
      </w:hyperlink>
    </w:p>
    <w:p w14:paraId="3D84D3D9" w14:textId="77777777" w:rsidR="00DB34F5" w:rsidRPr="00DB34F5" w:rsidRDefault="00DB34F5" w:rsidP="00DB34F5">
      <w:pPr>
        <w:pStyle w:val="Didefault"/>
        <w:jc w:val="both"/>
        <w:rPr>
          <w:rFonts w:ascii="Century Gothic" w:eastAsia="Helvetica" w:hAnsi="Century Gothic" w:cs="Calibri"/>
          <w:noProof/>
          <w:sz w:val="20"/>
          <w:szCs w:val="20"/>
        </w:rPr>
      </w:pPr>
    </w:p>
    <w:p w14:paraId="2BC01230" w14:textId="77777777" w:rsidR="00DB34F5" w:rsidRPr="00DB34F5" w:rsidRDefault="00DB34F5" w:rsidP="00DB34F5">
      <w:pPr>
        <w:pStyle w:val="Didefault"/>
        <w:jc w:val="center"/>
        <w:rPr>
          <w:rFonts w:ascii="Century Gothic" w:eastAsia="Helvetica" w:hAnsi="Century Gothic" w:cs="Calibri"/>
          <w:b/>
          <w:noProof/>
          <w:sz w:val="20"/>
          <w:szCs w:val="20"/>
        </w:rPr>
      </w:pPr>
      <w:r w:rsidRPr="00DB34F5">
        <w:rPr>
          <w:rFonts w:ascii="Century Gothic" w:hAnsi="Century Gothic" w:cs="Calibri"/>
          <w:b/>
          <w:noProof/>
          <w:sz w:val="20"/>
          <w:szCs w:val="20"/>
        </w:rPr>
        <w:t>DICHIARA</w:t>
      </w:r>
    </w:p>
    <w:p w14:paraId="02867390" w14:textId="77777777" w:rsidR="00DB34F5" w:rsidRPr="00DB34F5" w:rsidRDefault="00DB34F5" w:rsidP="00DB34F5">
      <w:pPr>
        <w:pStyle w:val="Didefault"/>
        <w:jc w:val="both"/>
        <w:rPr>
          <w:rFonts w:ascii="Century Gothic" w:eastAsia="Helvetica" w:hAnsi="Century Gothic" w:cs="Calibri"/>
          <w:noProof/>
          <w:sz w:val="20"/>
          <w:szCs w:val="20"/>
        </w:rPr>
      </w:pPr>
      <w:r w:rsidRPr="00DB34F5">
        <w:rPr>
          <w:rFonts w:ascii="Century Gothic" w:hAnsi="Century Gothic" w:cs="Calibri"/>
          <w:noProof/>
          <w:sz w:val="20"/>
          <w:szCs w:val="20"/>
        </w:rPr>
        <w:t>che i materiali pubblicati soddisfano i seguenti requisiti previsti dalla normativa vigente:</w:t>
      </w:r>
    </w:p>
    <w:p w14:paraId="7B0C10A8" w14:textId="77777777" w:rsidR="00DB34F5" w:rsidRPr="00DB34F5" w:rsidRDefault="00DB34F5" w:rsidP="00DB34F5">
      <w:pPr>
        <w:pStyle w:val="Didefault"/>
        <w:numPr>
          <w:ilvl w:val="0"/>
          <w:numId w:val="4"/>
        </w:numPr>
        <w:jc w:val="both"/>
        <w:rPr>
          <w:rFonts w:ascii="Century Gothic" w:eastAsia="Helvetica" w:hAnsi="Century Gothic" w:cs="Calibri"/>
          <w:noProof/>
          <w:sz w:val="20"/>
          <w:szCs w:val="20"/>
        </w:rPr>
      </w:pPr>
      <w:r w:rsidRPr="00DB34F5">
        <w:rPr>
          <w:rFonts w:ascii="Century Gothic" w:hAnsi="Century Gothic" w:cs="Calibri"/>
          <w:noProof/>
          <w:sz w:val="20"/>
          <w:szCs w:val="20"/>
        </w:rPr>
        <w:t>non violano i diritti di terzi (compresi i diritti di proprietà intellettuale);</w:t>
      </w:r>
    </w:p>
    <w:p w14:paraId="18E809D4" w14:textId="77777777" w:rsidR="00DB34F5" w:rsidRPr="00DB34F5" w:rsidRDefault="00DB34F5" w:rsidP="00DB34F5">
      <w:pPr>
        <w:pStyle w:val="Didefault"/>
        <w:numPr>
          <w:ilvl w:val="0"/>
          <w:numId w:val="4"/>
        </w:numPr>
        <w:jc w:val="both"/>
        <w:rPr>
          <w:rFonts w:ascii="Century Gothic" w:eastAsia="Helvetica" w:hAnsi="Century Gothic" w:cs="Calibri"/>
          <w:noProof/>
          <w:sz w:val="20"/>
          <w:szCs w:val="20"/>
        </w:rPr>
      </w:pPr>
      <w:r w:rsidRPr="00DB34F5">
        <w:rPr>
          <w:rFonts w:ascii="Century Gothic" w:hAnsi="Century Gothic" w:cs="Calibri"/>
          <w:noProof/>
          <w:sz w:val="20"/>
          <w:szCs w:val="20"/>
        </w:rPr>
        <w:t xml:space="preserve">sono nella propria piena e libera disponibilità, avendo in tal caso acquisito da ogni eventuale terzo avente diritto su di essi espressa autorizzazione </w:t>
      </w:r>
      <w:r w:rsidR="00495C58">
        <w:rPr>
          <w:rFonts w:ascii="Century Gothic" w:hAnsi="Century Gothic" w:cs="Calibri"/>
          <w:noProof/>
          <w:sz w:val="20"/>
          <w:szCs w:val="20"/>
        </w:rPr>
        <w:t xml:space="preserve">per l’affissione durante Aquafarm/Novelfarm e </w:t>
      </w:r>
      <w:r w:rsidRPr="00DB34F5">
        <w:rPr>
          <w:rFonts w:ascii="Century Gothic" w:hAnsi="Century Gothic" w:cs="Calibri"/>
          <w:noProof/>
          <w:sz w:val="20"/>
          <w:szCs w:val="20"/>
        </w:rPr>
        <w:t>alla pubblicazione in internet.</w:t>
      </w:r>
    </w:p>
    <w:p w14:paraId="18CDB9BF" w14:textId="77777777" w:rsidR="00DB34F5" w:rsidRPr="00DB34F5" w:rsidRDefault="00DB34F5" w:rsidP="00DB34F5">
      <w:pPr>
        <w:pStyle w:val="Didefault"/>
        <w:ind w:left="720"/>
        <w:jc w:val="both"/>
        <w:rPr>
          <w:rFonts w:ascii="Century Gothic" w:eastAsia="Helvetica" w:hAnsi="Century Gothic" w:cs="Calibri"/>
          <w:noProof/>
          <w:sz w:val="20"/>
          <w:szCs w:val="20"/>
        </w:rPr>
      </w:pPr>
    </w:p>
    <w:p w14:paraId="275BA2EA"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Nell’assumersi la piena responsabilità per i materiali pubblicati, il/la sottoscritto/a solleva gli amministratori e/o gestori del sito e il Pordenone Fiere S.p.A da ogni responsabilità in merito all’utilizzo dei suddetti materiali per i fini indicati in titolo.</w:t>
      </w:r>
    </w:p>
    <w:p w14:paraId="0185AC46" w14:textId="77777777" w:rsidR="00DB34F5" w:rsidRPr="00DB34F5" w:rsidRDefault="00DB34F5" w:rsidP="00DB34F5">
      <w:pPr>
        <w:pStyle w:val="Didefault"/>
        <w:jc w:val="both"/>
        <w:rPr>
          <w:rFonts w:ascii="Century Gothic" w:eastAsia="Helvetica" w:hAnsi="Century Gothic" w:cs="Calibri"/>
          <w:noProof/>
          <w:sz w:val="20"/>
          <w:szCs w:val="20"/>
        </w:rPr>
      </w:pPr>
    </w:p>
    <w:p w14:paraId="002EB4ED"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 xml:space="preserve"> Luogo e data</w:t>
      </w:r>
    </w:p>
    <w:p w14:paraId="1ADFA41E" w14:textId="77777777" w:rsidR="00DB34F5" w:rsidRPr="00DB34F5" w:rsidRDefault="00DB34F5" w:rsidP="00DB34F5">
      <w:pPr>
        <w:pStyle w:val="Didefault"/>
        <w:jc w:val="both"/>
        <w:rPr>
          <w:rFonts w:ascii="Century Gothic" w:eastAsia="Helvetica" w:hAnsi="Century Gothic" w:cs="Calibri"/>
          <w:noProof/>
          <w:sz w:val="20"/>
          <w:szCs w:val="20"/>
        </w:rPr>
      </w:pPr>
    </w:p>
    <w:p w14:paraId="10A7E4D5" w14:textId="77777777" w:rsidR="00DB34F5" w:rsidRPr="00DB34F5" w:rsidRDefault="00DB34F5" w:rsidP="00DB34F5">
      <w:pPr>
        <w:pStyle w:val="Didefault"/>
        <w:jc w:val="both"/>
        <w:rPr>
          <w:rFonts w:ascii="Century Gothic" w:eastAsia="Helvetica" w:hAnsi="Century Gothic" w:cs="Calibri"/>
          <w:noProof/>
          <w:sz w:val="20"/>
          <w:szCs w:val="20"/>
        </w:rPr>
      </w:pPr>
      <w:r w:rsidRPr="00DB34F5">
        <w:rPr>
          <w:rFonts w:ascii="Century Gothic" w:hAnsi="Century Gothic" w:cs="Calibri"/>
          <w:noProof/>
          <w:sz w:val="20"/>
          <w:szCs w:val="20"/>
        </w:rPr>
        <w:t>……………………………………………..</w:t>
      </w:r>
    </w:p>
    <w:p w14:paraId="140289DC"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 xml:space="preserve"> Firma</w:t>
      </w:r>
    </w:p>
    <w:p w14:paraId="406F8587" w14:textId="77777777" w:rsidR="00DB34F5" w:rsidRPr="00DB34F5" w:rsidRDefault="00DB34F5" w:rsidP="00DB34F5">
      <w:pPr>
        <w:pStyle w:val="Didefault"/>
        <w:jc w:val="both"/>
        <w:rPr>
          <w:rFonts w:ascii="Century Gothic" w:eastAsia="Helvetica" w:hAnsi="Century Gothic" w:cs="Calibri"/>
          <w:noProof/>
          <w:sz w:val="20"/>
          <w:szCs w:val="20"/>
        </w:rPr>
      </w:pPr>
    </w:p>
    <w:p w14:paraId="11626643" w14:textId="77777777" w:rsidR="00DB34F5" w:rsidRPr="00DB34F5" w:rsidRDefault="00DB34F5" w:rsidP="00DB34F5">
      <w:pPr>
        <w:pStyle w:val="Didefault"/>
        <w:jc w:val="both"/>
        <w:rPr>
          <w:rFonts w:ascii="Century Gothic" w:hAnsi="Century Gothic" w:cs="Calibri"/>
          <w:noProof/>
          <w:sz w:val="20"/>
          <w:szCs w:val="20"/>
        </w:rPr>
      </w:pPr>
      <w:r w:rsidRPr="00DB34F5">
        <w:rPr>
          <w:rFonts w:ascii="Century Gothic" w:hAnsi="Century Gothic" w:cs="Calibri"/>
          <w:noProof/>
          <w:sz w:val="20"/>
          <w:szCs w:val="20"/>
        </w:rPr>
        <w:t>……………………………………………..</w:t>
      </w:r>
    </w:p>
    <w:p w14:paraId="06F9C021" w14:textId="77777777" w:rsidR="00DB34F5" w:rsidRPr="00DB34F5" w:rsidRDefault="00DB34F5" w:rsidP="00DB34F5">
      <w:pPr>
        <w:pStyle w:val="Didefault"/>
        <w:jc w:val="both"/>
        <w:rPr>
          <w:rFonts w:ascii="Century Gothic" w:eastAsia="Helvetica" w:hAnsi="Century Gothic" w:cs="Calibri"/>
          <w:noProof/>
          <w:sz w:val="20"/>
          <w:szCs w:val="20"/>
        </w:rPr>
      </w:pPr>
    </w:p>
    <w:p w14:paraId="364C76C6" w14:textId="77777777" w:rsidR="00DB34F5" w:rsidRPr="00DB34F5" w:rsidRDefault="00DB34F5" w:rsidP="00DB34F5">
      <w:pPr>
        <w:autoSpaceDE w:val="0"/>
        <w:autoSpaceDN w:val="0"/>
        <w:jc w:val="both"/>
        <w:rPr>
          <w:rFonts w:ascii="Century Gothic" w:hAnsi="Century Gothic" w:cs="Calibri"/>
          <w:noProof/>
          <w:sz w:val="20"/>
          <w:szCs w:val="20"/>
        </w:rPr>
      </w:pPr>
      <w:r w:rsidRPr="00DB34F5">
        <w:rPr>
          <w:rFonts w:ascii="Century Gothic" w:hAnsi="Century Gothic" w:cs="Calibri"/>
          <w:noProof/>
          <w:sz w:val="20"/>
          <w:szCs w:val="20"/>
        </w:rPr>
        <w:t xml:space="preserve">PRIVACY. I dati messi a disposizione con la presente compilazione verranno registrati da parte di Pordenone Fiere Spa con sistema automatizzato in conformità alla legge 196/03 e al regolamento UE n. 2016/679 (GDPR) sul trattamento dei dati personali. Tali dati verranno trattati manualmente e/o elettronicamente senza il suo consenso espresso (art. 24, lett. a), b), c), Codice Privacy e art. 6 lett. b), c), e), f), GDPR) per finalità strettamente connesse e strumentali ai rapporti commerciali intercorrenti con la Società, con il suo esplicito consenso a fini di marketing per l'aggiornamento sulle iniziative di Pordenone Fiere Spa con invio di materiale informativo anche tramite terzi. </w:t>
      </w:r>
    </w:p>
    <w:p w14:paraId="2E755A08" w14:textId="77777777" w:rsidR="00DB34F5" w:rsidRPr="00DB34F5" w:rsidRDefault="00DB34F5" w:rsidP="00DB34F5">
      <w:pPr>
        <w:rPr>
          <w:rFonts w:ascii="Century Gothic" w:hAnsi="Century Gothic" w:cs="Calibri"/>
          <w:noProof/>
          <w:sz w:val="20"/>
          <w:szCs w:val="20"/>
        </w:rPr>
      </w:pPr>
      <w:r w:rsidRPr="00DB34F5">
        <w:rPr>
          <w:rFonts w:ascii="Century Gothic" w:hAnsi="Century Gothic" w:cs="Calibri"/>
          <w:noProof/>
          <w:sz w:val="20"/>
          <w:szCs w:val="20"/>
        </w:rPr>
        <w:t>Letta l’informativa, riportata sul retro della presente scheda, dichiaro la mia seguente volontà:</w:t>
      </w:r>
    </w:p>
    <w:p w14:paraId="670B9F0C" w14:textId="77777777" w:rsidR="00DB34F5" w:rsidRPr="00DB34F5" w:rsidRDefault="00DB34F5" w:rsidP="00DB34F5">
      <w:pPr>
        <w:rPr>
          <w:rFonts w:ascii="Century Gothic" w:hAnsi="Century Gothic" w:cs="Calibri"/>
          <w:noProof/>
          <w:sz w:val="20"/>
          <w:szCs w:val="20"/>
        </w:rPr>
      </w:pPr>
    </w:p>
    <w:p w14:paraId="43E18DC3" w14:textId="77777777" w:rsidR="00DB34F5" w:rsidRDefault="00DB34F5" w:rsidP="00DB34F5">
      <w:pPr>
        <w:rPr>
          <w:rFonts w:ascii="Century Gothic" w:hAnsi="Century Gothic" w:cs="Calibri"/>
          <w:noProof/>
          <w:sz w:val="20"/>
          <w:szCs w:val="20"/>
        </w:rPr>
      </w:pPr>
      <w:r w:rsidRPr="00DB34F5">
        <w:rPr>
          <w:rFonts w:ascii="Century Gothic" w:hAnsi="Century Gothic" w:cs="Calibri"/>
          <w:noProof/>
          <w:sz w:val="20"/>
          <w:szCs w:val="20"/>
        </w:rPr>
        <w:t>circa il trattamento dati per finalità di marketing diretto (ricerche di mercato, comunicazioni commerciali, comunicazioni promozionali e pubblicitarie via posta ordinaria, telefono con operatore, fax, e-mail, sms e altri simili strumenti propri o tramite terzi incaricati</w:t>
      </w:r>
      <w:r w:rsidR="00495C58">
        <w:rPr>
          <w:rFonts w:ascii="Century Gothic" w:hAnsi="Century Gothic" w:cs="Calibri"/>
          <w:noProof/>
          <w:sz w:val="20"/>
          <w:szCs w:val="20"/>
        </w:rPr>
        <w:t xml:space="preserve"> – piattaforme MAGNEWS E MAILUP</w:t>
      </w:r>
      <w:r w:rsidRPr="00DB34F5">
        <w:rPr>
          <w:rFonts w:ascii="Century Gothic" w:hAnsi="Century Gothic" w:cs="Calibri"/>
          <w:noProof/>
          <w:sz w:val="20"/>
          <w:szCs w:val="20"/>
        </w:rPr>
        <w:t xml:space="preserve">) inerenti l’attività di </w:t>
      </w:r>
      <w:r w:rsidR="0071056E">
        <w:rPr>
          <w:rFonts w:ascii="Century Gothic" w:hAnsi="Century Gothic" w:cs="Calibri"/>
          <w:noProof/>
          <w:sz w:val="20"/>
          <w:szCs w:val="20"/>
        </w:rPr>
        <w:t>Pordenone Fiere S.p.a. rispetto AquaFarm/NovelFarm e settori attinenti:</w:t>
      </w:r>
    </w:p>
    <w:p w14:paraId="3F085C17" w14:textId="77777777" w:rsidR="00495C58" w:rsidRPr="00DB34F5" w:rsidRDefault="00495C58" w:rsidP="00DB34F5">
      <w:pPr>
        <w:rPr>
          <w:rFonts w:ascii="Century Gothic" w:hAnsi="Century Gothic" w:cs="Calibri"/>
          <w:noProof/>
          <w:sz w:val="20"/>
          <w:szCs w:val="20"/>
        </w:rPr>
      </w:pPr>
    </w:p>
    <w:p w14:paraId="3EC1A790" w14:textId="77777777" w:rsidR="00DB34F5" w:rsidRPr="00DB34F5" w:rsidRDefault="00DB34F5" w:rsidP="00DB34F5">
      <w:pPr>
        <w:pStyle w:val="Paragrafoelenco"/>
        <w:rPr>
          <w:rFonts w:ascii="Century Gothic" w:hAnsi="Century Gothic" w:cs="Calibri"/>
          <w:noProof/>
          <w:sz w:val="20"/>
          <w:szCs w:val="20"/>
        </w:rPr>
      </w:pPr>
      <w:r w:rsidRPr="00DB34F5">
        <w:rPr>
          <w:rFonts w:ascii="Century Gothic" w:hAnsi="Century Gothic" w:cs="Calibri"/>
          <w:noProof/>
          <w:sz w:val="20"/>
          <w:szCs w:val="20"/>
          <w:lang w:eastAsia="it-IT"/>
        </w:rPr>
        <mc:AlternateContent>
          <mc:Choice Requires="wps">
            <w:drawing>
              <wp:anchor distT="0" distB="0" distL="114300" distR="114300" simplePos="0" relativeHeight="251660288" behindDoc="0" locked="0" layoutInCell="1" allowOverlap="1" wp14:anchorId="573C5836" wp14:editId="4110FBE4">
                <wp:simplePos x="0" y="0"/>
                <wp:positionH relativeFrom="column">
                  <wp:posOffset>2089785</wp:posOffset>
                </wp:positionH>
                <wp:positionV relativeFrom="paragraph">
                  <wp:posOffset>52705</wp:posOffset>
                </wp:positionV>
                <wp:extent cx="123825" cy="90805"/>
                <wp:effectExtent l="9525" t="5080" r="9525" b="889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donut">
                          <a:avLst>
                            <a:gd name="adj" fmla="val 288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5938FE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1" o:spid="_x0000_s1026" type="#_x0000_t23" style="position:absolute;margin-left:164.55pt;margin-top:4.15pt;width:9.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" adj="4569"/>
            </w:pict>
          </mc:Fallback>
        </mc:AlternateContent>
      </w:r>
      <w:r w:rsidRPr="00DB34F5">
        <w:rPr>
          <w:rFonts w:ascii="Century Gothic" w:hAnsi="Century Gothic" w:cs="Calibri"/>
          <w:noProof/>
          <w:sz w:val="20"/>
          <w:szCs w:val="20"/>
          <w:lang w:eastAsia="it-IT"/>
        </w:rPr>
        <mc:AlternateContent>
          <mc:Choice Requires="wps">
            <w:drawing>
              <wp:anchor distT="0" distB="0" distL="114300" distR="114300" simplePos="0" relativeHeight="251659264" behindDoc="0" locked="0" layoutInCell="1" allowOverlap="1" wp14:anchorId="439C1F5D" wp14:editId="576BFBD7">
                <wp:simplePos x="0" y="0"/>
                <wp:positionH relativeFrom="column">
                  <wp:posOffset>156210</wp:posOffset>
                </wp:positionH>
                <wp:positionV relativeFrom="paragraph">
                  <wp:posOffset>5080</wp:posOffset>
                </wp:positionV>
                <wp:extent cx="123825" cy="90805"/>
                <wp:effectExtent l="9525" t="5080" r="952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donut">
                          <a:avLst>
                            <a:gd name="adj" fmla="val 288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4FD063" id="AutoShape 10" o:spid="_x0000_s1026" type="#_x0000_t23" style="position:absolute;margin-left:12.3pt;margin-top:.4pt;width:9.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" adj="4569"/>
            </w:pict>
          </mc:Fallback>
        </mc:AlternateContent>
      </w:r>
      <w:r w:rsidR="00495C58" w:rsidRPr="00DB34F5">
        <w:rPr>
          <w:rFonts w:ascii="Century Gothic" w:hAnsi="Century Gothic" w:cs="Calibri"/>
          <w:noProof/>
          <w:sz w:val="20"/>
          <w:szCs w:val="20"/>
        </w:rPr>
        <w:t>Do il consenso</w:t>
      </w:r>
      <w:r w:rsidRPr="00DB34F5">
        <w:rPr>
          <w:rFonts w:ascii="Century Gothic" w:hAnsi="Century Gothic" w:cs="Calibri"/>
          <w:noProof/>
          <w:sz w:val="20"/>
          <w:szCs w:val="20"/>
        </w:rPr>
        <w:tab/>
      </w:r>
      <w:r w:rsidRPr="00DB34F5">
        <w:rPr>
          <w:rFonts w:ascii="Century Gothic" w:hAnsi="Century Gothic" w:cs="Calibri"/>
          <w:noProof/>
          <w:sz w:val="20"/>
          <w:szCs w:val="20"/>
        </w:rPr>
        <w:tab/>
      </w:r>
      <w:r w:rsidRPr="00DB34F5">
        <w:rPr>
          <w:rFonts w:ascii="Century Gothic" w:hAnsi="Century Gothic" w:cs="Calibri"/>
          <w:noProof/>
          <w:sz w:val="20"/>
          <w:szCs w:val="20"/>
        </w:rPr>
        <w:tab/>
      </w:r>
      <w:r w:rsidR="00495C58" w:rsidRPr="00DB34F5">
        <w:rPr>
          <w:rFonts w:ascii="Century Gothic" w:hAnsi="Century Gothic" w:cs="Calibri"/>
          <w:noProof/>
          <w:sz w:val="20"/>
          <w:szCs w:val="20"/>
        </w:rPr>
        <w:t>Nego il consenso</w:t>
      </w:r>
      <w:r w:rsidRPr="00DB34F5">
        <w:rPr>
          <w:rFonts w:ascii="Century Gothic" w:hAnsi="Century Gothic" w:cs="Calibri"/>
          <w:noProof/>
          <w:sz w:val="20"/>
          <w:szCs w:val="20"/>
        </w:rPr>
        <w:tab/>
      </w:r>
    </w:p>
    <w:p w14:paraId="2646048C" w14:textId="77777777" w:rsidR="00DB34F5" w:rsidRPr="00DB34F5" w:rsidRDefault="00DB34F5" w:rsidP="00DB34F5">
      <w:pPr>
        <w:rPr>
          <w:rFonts w:ascii="Century Gothic" w:hAnsi="Century Gothic" w:cs="Calibri"/>
          <w:noProof/>
          <w:sz w:val="20"/>
          <w:szCs w:val="20"/>
        </w:rPr>
      </w:pPr>
      <w:r w:rsidRPr="00DB34F5">
        <w:rPr>
          <w:rFonts w:ascii="Century Gothic" w:hAnsi="Century Gothic" w:cs="Calibri"/>
          <w:noProof/>
          <w:sz w:val="20"/>
          <w:szCs w:val="20"/>
        </w:rPr>
        <w:t>Circa il trattamento dati per la finalità di profilazione</w:t>
      </w:r>
    </w:p>
    <w:p w14:paraId="67294267" w14:textId="77777777" w:rsidR="00DB34F5" w:rsidRPr="00DB34F5" w:rsidRDefault="00DB34F5" w:rsidP="00DB34F5">
      <w:pPr>
        <w:rPr>
          <w:rFonts w:ascii="Century Gothic" w:hAnsi="Century Gothic" w:cs="Calibri"/>
          <w:noProof/>
          <w:sz w:val="20"/>
          <w:szCs w:val="20"/>
        </w:rPr>
      </w:pPr>
    </w:p>
    <w:p w14:paraId="34E55790" w14:textId="77777777" w:rsidR="00495C58" w:rsidRPr="00DB34F5" w:rsidRDefault="00495C58" w:rsidP="00495C58">
      <w:pPr>
        <w:pStyle w:val="Paragrafoelenco"/>
        <w:rPr>
          <w:rFonts w:ascii="Century Gothic" w:hAnsi="Century Gothic" w:cs="Calibri"/>
          <w:noProof/>
          <w:sz w:val="20"/>
          <w:szCs w:val="20"/>
        </w:rPr>
      </w:pPr>
      <w:r w:rsidRPr="00DB34F5">
        <w:rPr>
          <w:rFonts w:ascii="Century Gothic" w:hAnsi="Century Gothic" w:cs="Calibri"/>
          <w:noProof/>
          <w:sz w:val="20"/>
          <w:szCs w:val="20"/>
          <w:lang w:eastAsia="it-IT"/>
        </w:rPr>
        <mc:AlternateContent>
          <mc:Choice Requires="wps">
            <w:drawing>
              <wp:anchor distT="0" distB="0" distL="114300" distR="114300" simplePos="0" relativeHeight="251663360" behindDoc="0" locked="0" layoutInCell="1" allowOverlap="1" wp14:anchorId="64A944C4" wp14:editId="4CBFEEFD">
                <wp:simplePos x="0" y="0"/>
                <wp:positionH relativeFrom="column">
                  <wp:posOffset>2089785</wp:posOffset>
                </wp:positionH>
                <wp:positionV relativeFrom="paragraph">
                  <wp:posOffset>52705</wp:posOffset>
                </wp:positionV>
                <wp:extent cx="123825" cy="90805"/>
                <wp:effectExtent l="9525" t="5080" r="9525" b="889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donut">
                          <a:avLst>
                            <a:gd name="adj" fmla="val 288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AF03B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1" o:spid="_x0000_s1026" type="#_x0000_t23" style="position:absolute;margin-left:164.55pt;margin-top:4.15pt;width:9.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" adj="4569"/>
            </w:pict>
          </mc:Fallback>
        </mc:AlternateContent>
      </w:r>
      <w:r w:rsidRPr="00DB34F5">
        <w:rPr>
          <w:rFonts w:ascii="Century Gothic" w:hAnsi="Century Gothic" w:cs="Calibri"/>
          <w:noProof/>
          <w:sz w:val="20"/>
          <w:szCs w:val="20"/>
          <w:lang w:eastAsia="it-IT"/>
        </w:rPr>
        <mc:AlternateContent>
          <mc:Choice Requires="wps">
            <w:drawing>
              <wp:anchor distT="0" distB="0" distL="114300" distR="114300" simplePos="0" relativeHeight="251662336" behindDoc="0" locked="0" layoutInCell="1" allowOverlap="1" wp14:anchorId="7A404D4D" wp14:editId="0FE28AAC">
                <wp:simplePos x="0" y="0"/>
                <wp:positionH relativeFrom="column">
                  <wp:posOffset>156210</wp:posOffset>
                </wp:positionH>
                <wp:positionV relativeFrom="paragraph">
                  <wp:posOffset>5080</wp:posOffset>
                </wp:positionV>
                <wp:extent cx="123825" cy="90805"/>
                <wp:effectExtent l="9525" t="5080" r="9525" b="88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donut">
                          <a:avLst>
                            <a:gd name="adj" fmla="val 2884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345292" id="AutoShape 10" o:spid="_x0000_s1026" type="#_x0000_t23" style="position:absolute;margin-left:12.3pt;margin-top:.4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" adj="4569"/>
            </w:pict>
          </mc:Fallback>
        </mc:AlternateContent>
      </w:r>
      <w:r w:rsidRPr="00DB34F5">
        <w:rPr>
          <w:rFonts w:ascii="Century Gothic" w:hAnsi="Century Gothic" w:cs="Calibri"/>
          <w:noProof/>
          <w:sz w:val="20"/>
          <w:szCs w:val="20"/>
        </w:rPr>
        <w:t>Do il consenso</w:t>
      </w:r>
      <w:r w:rsidRPr="00DB34F5">
        <w:rPr>
          <w:rFonts w:ascii="Century Gothic" w:hAnsi="Century Gothic" w:cs="Calibri"/>
          <w:noProof/>
          <w:sz w:val="20"/>
          <w:szCs w:val="20"/>
        </w:rPr>
        <w:tab/>
      </w:r>
      <w:r w:rsidRPr="00DB34F5">
        <w:rPr>
          <w:rFonts w:ascii="Century Gothic" w:hAnsi="Century Gothic" w:cs="Calibri"/>
          <w:noProof/>
          <w:sz w:val="20"/>
          <w:szCs w:val="20"/>
        </w:rPr>
        <w:tab/>
      </w:r>
      <w:r w:rsidRPr="00DB34F5">
        <w:rPr>
          <w:rFonts w:ascii="Century Gothic" w:hAnsi="Century Gothic" w:cs="Calibri"/>
          <w:noProof/>
          <w:sz w:val="20"/>
          <w:szCs w:val="20"/>
        </w:rPr>
        <w:tab/>
        <w:t>Nego il consenso</w:t>
      </w:r>
      <w:r w:rsidRPr="00DB34F5">
        <w:rPr>
          <w:rFonts w:ascii="Century Gothic" w:hAnsi="Century Gothic" w:cs="Calibri"/>
          <w:noProof/>
          <w:sz w:val="20"/>
          <w:szCs w:val="20"/>
        </w:rPr>
        <w:tab/>
      </w:r>
    </w:p>
    <w:p w14:paraId="5D5D099A" w14:textId="77777777" w:rsidR="00DB34F5" w:rsidRPr="00DB34F5" w:rsidRDefault="00DB34F5" w:rsidP="00DB34F5">
      <w:pPr>
        <w:rPr>
          <w:rFonts w:ascii="Century Gothic" w:hAnsi="Century Gothic" w:cs="Calibri"/>
          <w:noProof/>
          <w:sz w:val="20"/>
          <w:szCs w:val="20"/>
        </w:rPr>
      </w:pPr>
    </w:p>
    <w:p w14:paraId="55462E10" w14:textId="77777777" w:rsidR="00DB34F5" w:rsidRPr="00DB34F5" w:rsidRDefault="00DB34F5" w:rsidP="00DB34F5">
      <w:pPr>
        <w:rPr>
          <w:rFonts w:ascii="Century Gothic" w:hAnsi="Century Gothic" w:cs="Calibri"/>
          <w:noProof/>
          <w:sz w:val="20"/>
          <w:szCs w:val="20"/>
        </w:rPr>
      </w:pPr>
      <w:r w:rsidRPr="00DB34F5">
        <w:rPr>
          <w:rFonts w:ascii="Century Gothic" w:hAnsi="Century Gothic" w:cs="Calibri"/>
          <w:noProof/>
          <w:sz w:val="20"/>
          <w:szCs w:val="20"/>
        </w:rPr>
        <w:t>DATA                                                                               FIRMA</w:t>
      </w:r>
    </w:p>
    <w:p w14:paraId="006202D8" w14:textId="77777777" w:rsidR="00DB34F5" w:rsidRPr="00DB34F5" w:rsidRDefault="00DB34F5" w:rsidP="00F40C00">
      <w:pPr>
        <w:pStyle w:val="Didefault"/>
        <w:jc w:val="both"/>
        <w:rPr>
          <w:rFonts w:ascii="Calibri" w:hAnsi="Calibri" w:cs="Calibri"/>
          <w:noProof/>
          <w:sz w:val="20"/>
          <w:szCs w:val="20"/>
        </w:rPr>
      </w:pPr>
      <w:r w:rsidRPr="00DB34F5">
        <w:rPr>
          <w:rFonts w:ascii="Century Gothic" w:hAnsi="Century Gothic" w:cs="Calibri"/>
          <w:noProof/>
          <w:sz w:val="20"/>
          <w:szCs w:val="20"/>
        </w:rPr>
        <w:t>………………………………..</w:t>
      </w:r>
      <w:r w:rsidRPr="00DB34F5">
        <w:rPr>
          <w:rFonts w:ascii="Century Gothic" w:hAnsi="Century Gothic" w:cs="Calibri"/>
          <w:noProof/>
          <w:sz w:val="20"/>
          <w:szCs w:val="20"/>
        </w:rPr>
        <w:tab/>
      </w:r>
      <w:r w:rsidRPr="00DB34F5">
        <w:rPr>
          <w:rFonts w:ascii="Century Gothic" w:hAnsi="Century Gothic" w:cs="Calibri"/>
          <w:noProof/>
          <w:sz w:val="20"/>
          <w:szCs w:val="20"/>
        </w:rPr>
        <w:tab/>
      </w:r>
      <w:r w:rsidRPr="00DB34F5">
        <w:rPr>
          <w:rFonts w:ascii="Century Gothic" w:hAnsi="Century Gothic" w:cs="Calibri"/>
          <w:noProof/>
          <w:sz w:val="20"/>
          <w:szCs w:val="20"/>
        </w:rPr>
        <w:tab/>
        <w:t xml:space="preserve">         ……………………………………………………..</w:t>
      </w:r>
      <w:r w:rsidRPr="00DB34F5">
        <w:rPr>
          <w:rFonts w:ascii="Calibri" w:hAnsi="Calibri" w:cs="Calibri"/>
          <w:noProof/>
          <w:sz w:val="20"/>
          <w:szCs w:val="20"/>
        </w:rPr>
        <w:br w:type="page"/>
      </w:r>
    </w:p>
    <w:p w14:paraId="4B13C294" w14:textId="77777777" w:rsidR="00DB34F5" w:rsidRDefault="00DB34F5" w:rsidP="00DB34F5">
      <w:pPr>
        <w:jc w:val="center"/>
        <w:rPr>
          <w:rFonts w:ascii="Calibri" w:hAnsi="Calibri" w:cs="Calibri"/>
          <w:b/>
          <w:bCs/>
          <w:noProof/>
          <w:sz w:val="12"/>
          <w:szCs w:val="12"/>
        </w:rPr>
      </w:pPr>
    </w:p>
    <w:p w14:paraId="501C84C1" w14:textId="77777777" w:rsidR="00DB34F5" w:rsidRDefault="00DB34F5" w:rsidP="00DB34F5">
      <w:pPr>
        <w:jc w:val="center"/>
        <w:rPr>
          <w:rFonts w:ascii="Calibri" w:hAnsi="Calibri" w:cs="Calibri"/>
          <w:b/>
          <w:bCs/>
          <w:noProof/>
          <w:sz w:val="12"/>
          <w:szCs w:val="12"/>
        </w:rPr>
      </w:pPr>
    </w:p>
    <w:p w14:paraId="711DB1EF" w14:textId="77777777" w:rsidR="00DB34F5" w:rsidRDefault="00DB34F5" w:rsidP="00DB34F5">
      <w:pPr>
        <w:jc w:val="center"/>
        <w:rPr>
          <w:rFonts w:ascii="Calibri" w:hAnsi="Calibri" w:cs="Calibri"/>
          <w:b/>
          <w:bCs/>
          <w:noProof/>
          <w:sz w:val="12"/>
          <w:szCs w:val="12"/>
        </w:rPr>
      </w:pPr>
    </w:p>
    <w:p w14:paraId="1B400527" w14:textId="77777777" w:rsidR="00DB34F5" w:rsidRPr="00F40C00" w:rsidRDefault="00DB34F5" w:rsidP="00DB34F5">
      <w:pPr>
        <w:jc w:val="center"/>
        <w:rPr>
          <w:rFonts w:ascii="Calibri" w:hAnsi="Calibri" w:cs="Calibri"/>
          <w:b/>
          <w:bCs/>
          <w:noProof/>
          <w:sz w:val="12"/>
          <w:szCs w:val="12"/>
        </w:rPr>
      </w:pPr>
    </w:p>
    <w:p w14:paraId="7D00963C" w14:textId="2203D4EE" w:rsidR="00243264" w:rsidRDefault="00243264" w:rsidP="00243264">
      <w:pPr>
        <w:jc w:val="center"/>
        <w:rPr>
          <w:rFonts w:cstheme="minorHAnsi"/>
          <w:b/>
          <w:bCs/>
          <w:sz w:val="12"/>
          <w:szCs w:val="12"/>
        </w:rPr>
      </w:pPr>
      <w:r w:rsidRPr="00243264">
        <w:rPr>
          <w:rFonts w:cstheme="minorHAnsi"/>
          <w:b/>
          <w:bCs/>
          <w:sz w:val="12"/>
          <w:szCs w:val="12"/>
        </w:rPr>
        <w:t>INFORMATIVA SUL TRATTAMENTO DEI DATI PERSONALI</w:t>
      </w:r>
    </w:p>
    <w:p w14:paraId="080C7892" w14:textId="77777777" w:rsidR="00243264" w:rsidRPr="00243264" w:rsidRDefault="00243264" w:rsidP="00243264">
      <w:pPr>
        <w:jc w:val="center"/>
        <w:rPr>
          <w:rFonts w:cstheme="minorHAnsi"/>
          <w:b/>
          <w:bCs/>
          <w:sz w:val="12"/>
          <w:szCs w:val="12"/>
        </w:rPr>
      </w:pPr>
    </w:p>
    <w:p w14:paraId="1A9083CB" w14:textId="77777777" w:rsidR="00243264" w:rsidRPr="00243264" w:rsidRDefault="00243264" w:rsidP="00243264">
      <w:pPr>
        <w:jc w:val="both"/>
        <w:rPr>
          <w:rFonts w:cstheme="minorHAnsi"/>
          <w:bCs/>
          <w:sz w:val="12"/>
          <w:szCs w:val="12"/>
        </w:rPr>
      </w:pPr>
      <w:r w:rsidRPr="00243264">
        <w:rPr>
          <w:rFonts w:cstheme="minorHAnsi"/>
          <w:bCs/>
          <w:sz w:val="12"/>
          <w:szCs w:val="12"/>
        </w:rPr>
        <w:t xml:space="preserve">La presente informativa viene resa ai sensi 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personali” o “GDPR”) e del D. </w:t>
      </w:r>
      <w:proofErr w:type="spellStart"/>
      <w:r w:rsidRPr="00243264">
        <w:rPr>
          <w:rFonts w:cstheme="minorHAnsi"/>
          <w:bCs/>
          <w:sz w:val="12"/>
          <w:szCs w:val="12"/>
        </w:rPr>
        <w:t>Lgs</w:t>
      </w:r>
      <w:proofErr w:type="spellEnd"/>
      <w:r w:rsidRPr="00243264">
        <w:rPr>
          <w:rFonts w:cstheme="minorHAnsi"/>
          <w:bCs/>
          <w:sz w:val="12"/>
          <w:szCs w:val="12"/>
        </w:rPr>
        <w:t xml:space="preserve">. 30.06.2003, n. 196, così come modificato ed integrato dal D. </w:t>
      </w:r>
      <w:proofErr w:type="spellStart"/>
      <w:r w:rsidRPr="00243264">
        <w:rPr>
          <w:rFonts w:cstheme="minorHAnsi"/>
          <w:bCs/>
          <w:sz w:val="12"/>
          <w:szCs w:val="12"/>
        </w:rPr>
        <w:t>Lgs</w:t>
      </w:r>
      <w:proofErr w:type="spellEnd"/>
      <w:r w:rsidRPr="00243264">
        <w:rPr>
          <w:rFonts w:cstheme="minorHAnsi"/>
          <w:bCs/>
          <w:sz w:val="12"/>
          <w:szCs w:val="12"/>
        </w:rPr>
        <w:t>. 10.08.2018, n. 101 (“Codice in materia di dati personali” o “Codice Privacy”) da:</w:t>
      </w:r>
    </w:p>
    <w:p w14:paraId="351CD04C" w14:textId="77777777" w:rsidR="00243264" w:rsidRPr="00243264" w:rsidRDefault="00243264" w:rsidP="00243264">
      <w:pPr>
        <w:jc w:val="both"/>
        <w:rPr>
          <w:rFonts w:cstheme="minorHAnsi"/>
          <w:bCs/>
          <w:sz w:val="12"/>
          <w:szCs w:val="12"/>
        </w:rPr>
      </w:pPr>
      <w:r w:rsidRPr="00243264">
        <w:rPr>
          <w:rFonts w:ascii="Arial" w:hAnsi="Arial" w:cs="Arial"/>
          <w:bCs/>
          <w:sz w:val="12"/>
          <w:szCs w:val="12"/>
        </w:rPr>
        <w:t>►</w:t>
      </w:r>
      <w:r w:rsidRPr="00243264">
        <w:rPr>
          <w:rFonts w:cstheme="minorHAnsi"/>
          <w:bCs/>
          <w:sz w:val="12"/>
          <w:szCs w:val="12"/>
        </w:rPr>
        <w:t xml:space="preserve"> </w:t>
      </w:r>
      <w:r w:rsidRPr="00243264">
        <w:rPr>
          <w:rFonts w:cstheme="minorHAnsi"/>
          <w:b/>
          <w:bCs/>
          <w:sz w:val="12"/>
          <w:szCs w:val="12"/>
        </w:rPr>
        <w:t>PORDENONE FIERE SPA</w:t>
      </w:r>
      <w:r w:rsidRPr="00243264">
        <w:rPr>
          <w:rFonts w:cstheme="minorHAnsi"/>
          <w:sz w:val="12"/>
          <w:szCs w:val="12"/>
        </w:rPr>
        <w:t xml:space="preserve"> con sede legale in</w:t>
      </w:r>
      <w:r w:rsidRPr="00243264">
        <w:rPr>
          <w:rFonts w:cstheme="minorHAnsi"/>
          <w:b/>
          <w:sz w:val="12"/>
          <w:szCs w:val="12"/>
        </w:rPr>
        <w:t xml:space="preserve"> 33170 – Pordenone</w:t>
      </w:r>
      <w:r w:rsidRPr="00243264">
        <w:rPr>
          <w:rFonts w:cstheme="minorHAnsi"/>
          <w:sz w:val="12"/>
          <w:szCs w:val="12"/>
        </w:rPr>
        <w:t xml:space="preserve">, via </w:t>
      </w:r>
      <w:r w:rsidRPr="00243264">
        <w:rPr>
          <w:rFonts w:cstheme="minorHAnsi"/>
          <w:b/>
          <w:sz w:val="12"/>
          <w:szCs w:val="12"/>
        </w:rPr>
        <w:t>Viale Treviso</w:t>
      </w:r>
      <w:r w:rsidRPr="00243264">
        <w:rPr>
          <w:rFonts w:cstheme="minorHAnsi"/>
          <w:sz w:val="12"/>
          <w:szCs w:val="12"/>
        </w:rPr>
        <w:t xml:space="preserve">, </w:t>
      </w:r>
      <w:r w:rsidRPr="00243264">
        <w:rPr>
          <w:rFonts w:cstheme="minorHAnsi"/>
          <w:b/>
          <w:sz w:val="12"/>
          <w:szCs w:val="12"/>
        </w:rPr>
        <w:t>1</w:t>
      </w:r>
      <w:r w:rsidRPr="00243264">
        <w:rPr>
          <w:rFonts w:cstheme="minorHAnsi"/>
          <w:sz w:val="12"/>
          <w:szCs w:val="12"/>
        </w:rPr>
        <w:t xml:space="preserve">, C.F./P.I. </w:t>
      </w:r>
      <w:r w:rsidRPr="00243264">
        <w:rPr>
          <w:rFonts w:cstheme="minorHAnsi"/>
          <w:b/>
          <w:sz w:val="12"/>
          <w:szCs w:val="12"/>
        </w:rPr>
        <w:t>00076940931</w:t>
      </w:r>
      <w:r w:rsidRPr="00243264">
        <w:rPr>
          <w:rFonts w:cstheme="minorHAnsi"/>
          <w:sz w:val="12"/>
          <w:szCs w:val="12"/>
        </w:rPr>
        <w:t xml:space="preserve">, in persona di </w:t>
      </w:r>
      <w:r w:rsidRPr="00243264">
        <w:rPr>
          <w:rFonts w:cstheme="minorHAnsi"/>
          <w:b/>
          <w:sz w:val="12"/>
          <w:szCs w:val="12"/>
        </w:rPr>
        <w:t>legale rappresentante pro-tempore</w:t>
      </w:r>
      <w:r w:rsidRPr="00243264">
        <w:rPr>
          <w:rFonts w:cstheme="minorHAnsi"/>
          <w:sz w:val="12"/>
          <w:szCs w:val="12"/>
        </w:rPr>
        <w:t>;</w:t>
      </w:r>
    </w:p>
    <w:p w14:paraId="2D6FCD60" w14:textId="77777777" w:rsidR="00243264" w:rsidRPr="00243264" w:rsidRDefault="00243264" w:rsidP="00243264">
      <w:pPr>
        <w:jc w:val="both"/>
        <w:rPr>
          <w:rFonts w:cstheme="minorHAnsi"/>
          <w:bCs/>
          <w:sz w:val="12"/>
          <w:szCs w:val="12"/>
        </w:rPr>
      </w:pPr>
      <w:r w:rsidRPr="00243264">
        <w:rPr>
          <w:rFonts w:cstheme="minorHAnsi"/>
          <w:bCs/>
          <w:sz w:val="12"/>
          <w:szCs w:val="12"/>
        </w:rPr>
        <w:t>nella qualità di Titolare del trattamento (in seguito “</w:t>
      </w:r>
      <w:r w:rsidRPr="00243264">
        <w:rPr>
          <w:rFonts w:cstheme="minorHAnsi"/>
          <w:b/>
          <w:bCs/>
          <w:sz w:val="12"/>
          <w:szCs w:val="12"/>
        </w:rPr>
        <w:t>Titolare</w:t>
      </w:r>
      <w:r w:rsidRPr="00243264">
        <w:rPr>
          <w:rFonts w:cstheme="minorHAnsi"/>
          <w:bCs/>
          <w:sz w:val="12"/>
          <w:szCs w:val="12"/>
        </w:rPr>
        <w:t>”).</w:t>
      </w:r>
    </w:p>
    <w:p w14:paraId="3526A694" w14:textId="77777777" w:rsidR="00243264" w:rsidRPr="00243264" w:rsidRDefault="00243264" w:rsidP="00243264">
      <w:pPr>
        <w:jc w:val="both"/>
        <w:rPr>
          <w:rFonts w:cstheme="minorHAnsi"/>
          <w:bCs/>
          <w:sz w:val="12"/>
          <w:szCs w:val="12"/>
        </w:rPr>
      </w:pPr>
      <w:r w:rsidRPr="00243264">
        <w:rPr>
          <w:rFonts w:cstheme="minorHAnsi"/>
          <w:bCs/>
          <w:sz w:val="12"/>
          <w:szCs w:val="12"/>
        </w:rPr>
        <w:t>Il Titolare, consapevole dell'importanza di garantire la sicurezza delle informazioni private, in conformità alla legislazione europea e italiana applicabili, in ossequio al principio di trasparenza di cui all’art. 12, GDPR, di seguito fornisce le seguenti informazioni al fine di rendere consapevole l’utente delle caratteristiche e delle modalità del trattamento dei dati personali.</w:t>
      </w:r>
    </w:p>
    <w:p w14:paraId="26D15947" w14:textId="0174B92C"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bCs/>
          <w:sz w:val="12"/>
          <w:szCs w:val="12"/>
        </w:rPr>
      </w:pPr>
      <w:r w:rsidRPr="00243264">
        <w:rPr>
          <w:rFonts w:cstheme="minorHAnsi"/>
          <w:b/>
          <w:bCs/>
          <w:sz w:val="12"/>
          <w:szCs w:val="12"/>
        </w:rPr>
        <w:t>Oggetto del trattamento</w:t>
      </w:r>
      <w:r>
        <w:rPr>
          <w:rFonts w:cstheme="minorHAnsi"/>
          <w:b/>
          <w:bCs/>
          <w:sz w:val="12"/>
          <w:szCs w:val="12"/>
        </w:rPr>
        <w:t xml:space="preserve">  </w:t>
      </w:r>
      <w:r w:rsidRPr="00243264">
        <w:rPr>
          <w:rFonts w:cstheme="minorHAnsi"/>
          <w:bCs/>
          <w:sz w:val="12"/>
          <w:szCs w:val="12"/>
        </w:rPr>
        <w:t>Il Titolare tratta i dati personali identificativi (a titolo esemplificativo, dati anagrafici come nome, cognome, codice fiscale, dati di contatto come indirizzo di residenza, e-mail, numero telefonico), nonché altre informazioni (a titolo esemplificativo, domiciliazioni ed estremi di conti correnti bancari) – in seguito, “dati personali” o anche “dati”, da Lei comunicati, o altrimenti acquisiti nei limiti di quanto previsto dall’art. 14, comma 5, GDPR, nell’ambito dei rapporti commerciali intercorrenti con il Titolare stesso.</w:t>
      </w:r>
    </w:p>
    <w:p w14:paraId="485AC6A5" w14:textId="77777777" w:rsidR="00243264" w:rsidRPr="00243264" w:rsidRDefault="00243264" w:rsidP="00243264">
      <w:pPr>
        <w:tabs>
          <w:tab w:val="left" w:pos="284"/>
        </w:tabs>
        <w:jc w:val="both"/>
        <w:rPr>
          <w:rFonts w:cstheme="minorHAnsi"/>
          <w:sz w:val="12"/>
          <w:szCs w:val="12"/>
        </w:rPr>
      </w:pPr>
      <w:r w:rsidRPr="00243264">
        <w:rPr>
          <w:rFonts w:cstheme="minorHAnsi"/>
          <w:sz w:val="12"/>
          <w:szCs w:val="12"/>
        </w:rPr>
        <w:t>L’eventuale trattamento dei suoi dati personali potrà essere connesso alla misurazione della temperatura corporea e al controllo delle certificazioni cd “verdi”. In tal caso verrà rilevata la sua temperatura e controllata la sua certificazione ma i dati non verranno acquisti o conservati. La sua identificazione e la registrazione del superamento della soglia di temperatura, avverrà solo qualora risulterà necessario documentare le ragioni impedenti l’accesso ai locali.</w:t>
      </w:r>
    </w:p>
    <w:p w14:paraId="17815991"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bCs/>
          <w:sz w:val="12"/>
          <w:szCs w:val="12"/>
        </w:rPr>
        <w:t>Base giuridica e finalità del trattamento</w:t>
      </w:r>
      <w:r w:rsidRPr="00243264">
        <w:rPr>
          <w:rFonts w:cstheme="minorHAnsi"/>
          <w:b/>
          <w:bCs/>
          <w:sz w:val="12"/>
          <w:szCs w:val="12"/>
        </w:rPr>
        <w:tab/>
      </w:r>
      <w:r w:rsidRPr="00243264">
        <w:rPr>
          <w:rFonts w:cstheme="minorHAnsi"/>
          <w:b/>
          <w:bCs/>
          <w:sz w:val="12"/>
          <w:szCs w:val="12"/>
        </w:rPr>
        <w:br/>
      </w:r>
      <w:r w:rsidRPr="00243264">
        <w:rPr>
          <w:rFonts w:cstheme="minorHAnsi"/>
          <w:sz w:val="12"/>
          <w:szCs w:val="12"/>
        </w:rPr>
        <w:t xml:space="preserve">I Suoi dati personali sono trattati: </w:t>
      </w:r>
    </w:p>
    <w:p w14:paraId="5855C852" w14:textId="77777777" w:rsidR="00243264" w:rsidRPr="00243264" w:rsidRDefault="00243264" w:rsidP="00243264">
      <w:pPr>
        <w:pStyle w:val="Paragrafoelenco"/>
        <w:numPr>
          <w:ilvl w:val="0"/>
          <w:numId w:val="10"/>
        </w:numPr>
        <w:tabs>
          <w:tab w:val="left" w:pos="284"/>
          <w:tab w:val="left" w:pos="426"/>
        </w:tabs>
        <w:spacing w:after="0" w:line="240" w:lineRule="auto"/>
        <w:ind w:left="0" w:firstLine="0"/>
        <w:jc w:val="both"/>
        <w:rPr>
          <w:rFonts w:cstheme="minorHAnsi"/>
          <w:sz w:val="12"/>
          <w:szCs w:val="12"/>
        </w:rPr>
      </w:pPr>
      <w:r w:rsidRPr="00243264">
        <w:rPr>
          <w:rFonts w:cstheme="minorHAnsi"/>
          <w:sz w:val="12"/>
          <w:szCs w:val="12"/>
        </w:rPr>
        <w:t>senza il Suo consenso espresso (</w:t>
      </w:r>
      <w:r w:rsidRPr="00243264">
        <w:rPr>
          <w:rFonts w:cstheme="minorHAnsi"/>
          <w:i/>
          <w:sz w:val="12"/>
          <w:szCs w:val="12"/>
        </w:rPr>
        <w:t>cfr</w:t>
      </w:r>
      <w:r w:rsidRPr="00243264">
        <w:rPr>
          <w:rFonts w:cstheme="minorHAnsi"/>
          <w:sz w:val="12"/>
          <w:szCs w:val="12"/>
        </w:rPr>
        <w:t xml:space="preserve">. art. 6, </w:t>
      </w:r>
      <w:proofErr w:type="spellStart"/>
      <w:r w:rsidRPr="00243264">
        <w:rPr>
          <w:rFonts w:cstheme="minorHAnsi"/>
          <w:sz w:val="12"/>
          <w:szCs w:val="12"/>
        </w:rPr>
        <w:t>lett</w:t>
      </w:r>
      <w:proofErr w:type="spellEnd"/>
      <w:r w:rsidRPr="00243264">
        <w:rPr>
          <w:rFonts w:cstheme="minorHAnsi"/>
          <w:sz w:val="12"/>
          <w:szCs w:val="12"/>
        </w:rPr>
        <w:t>. b, GDPR), per le seguenti finalità:</w:t>
      </w:r>
    </w:p>
    <w:p w14:paraId="6DF2D7EA" w14:textId="77777777" w:rsidR="00243264" w:rsidRPr="00243264" w:rsidRDefault="00243264" w:rsidP="00243264">
      <w:pPr>
        <w:pStyle w:val="Paragrafoelenco"/>
        <w:numPr>
          <w:ilvl w:val="0"/>
          <w:numId w:val="13"/>
        </w:numPr>
        <w:tabs>
          <w:tab w:val="left" w:pos="426"/>
        </w:tabs>
        <w:spacing w:after="0" w:line="240" w:lineRule="auto"/>
        <w:ind w:left="567" w:right="142" w:hanging="141"/>
        <w:jc w:val="both"/>
        <w:rPr>
          <w:rFonts w:cstheme="minorHAnsi"/>
          <w:sz w:val="12"/>
          <w:szCs w:val="12"/>
        </w:rPr>
      </w:pPr>
      <w:r w:rsidRPr="00243264">
        <w:rPr>
          <w:rFonts w:cstheme="minorHAnsi"/>
          <w:sz w:val="12"/>
          <w:szCs w:val="12"/>
        </w:rPr>
        <w:t>dare esecuzione alle richieste di contratto e/o servizio come per esempio l’emissione e il pagamento di titoli di accesso, gli accrediti, la gestione degli obblighi di certificazione delle manifestazioni ed eventi (es. nei confronti di ISF CERT – certificazione dati statistici per l’ottenimento delle qualificazioni nazionali e internazionali delle manifestazioni), nonché la possibilità di partecipare a concorsi e/o iniziative tematiche a carattere straordinario all’interno delle manifestazioni organizzate direttamente da Pordenone Fiere Spa (</w:t>
      </w:r>
      <w:r w:rsidRPr="00243264">
        <w:rPr>
          <w:rFonts w:cstheme="minorHAnsi"/>
          <w:b/>
          <w:bCs/>
          <w:sz w:val="12"/>
          <w:szCs w:val="12"/>
        </w:rPr>
        <w:t>finalità contrattuali</w:t>
      </w:r>
      <w:r w:rsidRPr="00243264">
        <w:rPr>
          <w:rFonts w:cstheme="minorHAnsi"/>
          <w:sz w:val="12"/>
          <w:szCs w:val="12"/>
        </w:rPr>
        <w:t>). In tale caso, infatti, l’esecuzione di un contratto di cui Lei è parte o l'esecuzione di misure precontrattuali adottate dietro Sua richiesta, costituisce base giuridica del trattamento.</w:t>
      </w:r>
    </w:p>
    <w:p w14:paraId="18521BF4" w14:textId="77777777" w:rsidR="00243264" w:rsidRPr="00243264" w:rsidRDefault="00243264" w:rsidP="00243264">
      <w:pPr>
        <w:pStyle w:val="Paragrafoelenco"/>
        <w:tabs>
          <w:tab w:val="left" w:pos="709"/>
        </w:tabs>
        <w:spacing w:after="0"/>
        <w:ind w:left="567" w:hanging="141"/>
        <w:jc w:val="both"/>
        <w:rPr>
          <w:rFonts w:cstheme="minorHAnsi"/>
          <w:sz w:val="12"/>
          <w:szCs w:val="12"/>
        </w:rPr>
      </w:pPr>
      <w:r w:rsidRPr="00243264">
        <w:rPr>
          <w:rFonts w:cstheme="minorHAnsi"/>
          <w:sz w:val="12"/>
          <w:szCs w:val="12"/>
        </w:rPr>
        <w:t xml:space="preserve">ii. Inoltre, Le significhiamo che i Suoi dati personali potranno essere trattati senza il Suo consenso espresso (cfr. art. 6, </w:t>
      </w:r>
      <w:proofErr w:type="spellStart"/>
      <w:r w:rsidRPr="00243264">
        <w:rPr>
          <w:rFonts w:cstheme="minorHAnsi"/>
          <w:sz w:val="12"/>
          <w:szCs w:val="12"/>
        </w:rPr>
        <w:t>lett</w:t>
      </w:r>
      <w:proofErr w:type="spellEnd"/>
      <w:r w:rsidRPr="00243264">
        <w:rPr>
          <w:rFonts w:cstheme="minorHAnsi"/>
          <w:sz w:val="12"/>
          <w:szCs w:val="12"/>
        </w:rPr>
        <w:t xml:space="preserve">. b, c, d, e, f), al fine di: adempiere agli obblighi amministrativi, contabili e fiscali, derivanti dal rapporto contrattuale in essere; adempiere agli obblighi previsti dalla legge, da un regolamento, dalla normativa comunitaria o da un ordine dell’Autorità; salvaguardare gli interessi vitali dell’interessato o di un’altra persona fisica; finalità di prevenzione del contagio da </w:t>
      </w:r>
      <w:proofErr w:type="spellStart"/>
      <w:r w:rsidRPr="00243264">
        <w:rPr>
          <w:rFonts w:cstheme="minorHAnsi"/>
          <w:sz w:val="12"/>
          <w:szCs w:val="12"/>
        </w:rPr>
        <w:t>Covid</w:t>
      </w:r>
      <w:proofErr w:type="spellEnd"/>
      <w:r w:rsidRPr="00243264">
        <w:rPr>
          <w:rFonts w:cstheme="minorHAnsi"/>
          <w:sz w:val="12"/>
          <w:szCs w:val="12"/>
        </w:rPr>
        <w:t xml:space="preserve"> -19 (implementazione di protocolli di sicurezza anti-contagio); eseguire compiti di interesse pubblico o connesso all’esercizio di pubblici poteri di cui è investito il Titolare del trattamento; perseguire un legittimo interesse del Titolare del trattamento o di terzi, nei limiti ed alle condizioni di cui all’art. 6, lettera f), GDPR; esercitare i diritti del Titolare (a mero titolo esemplificativo, il diritto di difesa in giudizio).</w:t>
      </w:r>
    </w:p>
    <w:p w14:paraId="21072181" w14:textId="77777777" w:rsidR="00243264" w:rsidRPr="00243264" w:rsidRDefault="00243264" w:rsidP="00243264">
      <w:pPr>
        <w:pStyle w:val="Paragrafoelenco"/>
        <w:numPr>
          <w:ilvl w:val="0"/>
          <w:numId w:val="10"/>
        </w:numPr>
        <w:tabs>
          <w:tab w:val="left" w:pos="284"/>
          <w:tab w:val="left" w:pos="426"/>
        </w:tabs>
        <w:spacing w:after="0" w:line="240" w:lineRule="auto"/>
        <w:ind w:left="0" w:firstLine="0"/>
        <w:jc w:val="both"/>
        <w:rPr>
          <w:rFonts w:cstheme="minorHAnsi"/>
          <w:sz w:val="12"/>
          <w:szCs w:val="12"/>
        </w:rPr>
      </w:pPr>
      <w:r w:rsidRPr="00243264">
        <w:rPr>
          <w:rFonts w:cstheme="minorHAnsi"/>
          <w:sz w:val="12"/>
          <w:szCs w:val="12"/>
        </w:rPr>
        <w:t>solo previo Suo specifico e inequivocabile consenso (</w:t>
      </w:r>
      <w:r w:rsidRPr="00243264">
        <w:rPr>
          <w:rFonts w:cstheme="minorHAnsi"/>
          <w:i/>
          <w:sz w:val="12"/>
          <w:szCs w:val="12"/>
        </w:rPr>
        <w:t>cfr</w:t>
      </w:r>
      <w:r w:rsidRPr="00243264">
        <w:rPr>
          <w:rFonts w:cstheme="minorHAnsi"/>
          <w:sz w:val="12"/>
          <w:szCs w:val="12"/>
        </w:rPr>
        <w:t xml:space="preserve">. artt. 6, </w:t>
      </w:r>
      <w:proofErr w:type="spellStart"/>
      <w:r w:rsidRPr="00243264">
        <w:rPr>
          <w:rFonts w:cstheme="minorHAnsi"/>
          <w:sz w:val="12"/>
          <w:szCs w:val="12"/>
        </w:rPr>
        <w:t>lett</w:t>
      </w:r>
      <w:proofErr w:type="spellEnd"/>
      <w:r w:rsidRPr="00243264">
        <w:rPr>
          <w:rFonts w:cstheme="minorHAnsi"/>
          <w:sz w:val="12"/>
          <w:szCs w:val="12"/>
        </w:rPr>
        <w:t xml:space="preserve">. a, 7, GDPR), per le seguenti ulteriori finalità: </w:t>
      </w:r>
    </w:p>
    <w:p w14:paraId="299D1EBE" w14:textId="77777777" w:rsidR="00243264" w:rsidRPr="00243264" w:rsidRDefault="00243264" w:rsidP="00243264">
      <w:pPr>
        <w:pStyle w:val="Paragrafoelenco"/>
        <w:numPr>
          <w:ilvl w:val="0"/>
          <w:numId w:val="14"/>
        </w:numPr>
        <w:tabs>
          <w:tab w:val="left" w:pos="426"/>
        </w:tabs>
        <w:spacing w:after="0" w:line="240" w:lineRule="auto"/>
        <w:ind w:left="567" w:right="142" w:hanging="141"/>
        <w:jc w:val="both"/>
        <w:rPr>
          <w:rFonts w:cstheme="minorHAnsi"/>
          <w:sz w:val="12"/>
          <w:szCs w:val="12"/>
        </w:rPr>
      </w:pPr>
      <w:r w:rsidRPr="00243264">
        <w:rPr>
          <w:rFonts w:cs="Noto Serif"/>
          <w:sz w:val="12"/>
          <w:szCs w:val="12"/>
        </w:rPr>
        <w:t xml:space="preserve">invio di newsletter, buoni sconto e omaggi, comunicazioni commerciali e/o materiale pubblicitario su </w:t>
      </w:r>
      <w:r w:rsidRPr="00243264">
        <w:rPr>
          <w:rFonts w:cstheme="minorHAnsi"/>
          <w:sz w:val="12"/>
          <w:szCs w:val="12"/>
        </w:rPr>
        <w:t>prodotti e/o servizi offerti da Pordenone Fiere Spa, svolgimento di studi statistici e/o ricerche di mercato, anche per il tramite di società appositamente incaricate [</w:t>
      </w:r>
      <w:proofErr w:type="spellStart"/>
      <w:r w:rsidRPr="00243264">
        <w:rPr>
          <w:rFonts w:cstheme="minorHAnsi"/>
          <w:sz w:val="12"/>
          <w:szCs w:val="12"/>
        </w:rPr>
        <w:t>MagNews</w:t>
      </w:r>
      <w:proofErr w:type="spellEnd"/>
      <w:r w:rsidRPr="00243264">
        <w:rPr>
          <w:rFonts w:cstheme="minorHAnsi"/>
          <w:sz w:val="12"/>
          <w:szCs w:val="12"/>
        </w:rPr>
        <w:t xml:space="preserve"> (</w:t>
      </w:r>
      <w:proofErr w:type="spellStart"/>
      <w:r w:rsidRPr="00243264">
        <w:rPr>
          <w:rFonts w:cstheme="minorHAnsi"/>
          <w:sz w:val="12"/>
          <w:szCs w:val="12"/>
        </w:rPr>
        <w:t>Diennea</w:t>
      </w:r>
      <w:proofErr w:type="spellEnd"/>
      <w:r w:rsidRPr="00243264">
        <w:rPr>
          <w:rFonts w:cstheme="minorHAnsi"/>
          <w:sz w:val="12"/>
          <w:szCs w:val="12"/>
        </w:rPr>
        <w:t xml:space="preserve"> </w:t>
      </w:r>
      <w:proofErr w:type="spellStart"/>
      <w:r w:rsidRPr="00243264">
        <w:rPr>
          <w:rFonts w:cstheme="minorHAnsi"/>
          <w:sz w:val="12"/>
          <w:szCs w:val="12"/>
        </w:rPr>
        <w:t>Srl</w:t>
      </w:r>
      <w:proofErr w:type="spellEnd"/>
      <w:r w:rsidRPr="00243264">
        <w:rPr>
          <w:rFonts w:cstheme="minorHAnsi"/>
          <w:sz w:val="12"/>
          <w:szCs w:val="12"/>
        </w:rPr>
        <w:t xml:space="preserve">], </w:t>
      </w:r>
      <w:proofErr w:type="spellStart"/>
      <w:r w:rsidRPr="00243264">
        <w:rPr>
          <w:rFonts w:cstheme="minorHAnsi"/>
          <w:sz w:val="12"/>
          <w:szCs w:val="12"/>
        </w:rPr>
        <w:t>MailUp</w:t>
      </w:r>
      <w:proofErr w:type="spellEnd"/>
      <w:r w:rsidRPr="00243264">
        <w:rPr>
          <w:rFonts w:cstheme="minorHAnsi"/>
          <w:sz w:val="12"/>
          <w:szCs w:val="12"/>
        </w:rPr>
        <w:t xml:space="preserve"> (</w:t>
      </w:r>
      <w:proofErr w:type="spellStart"/>
      <w:r w:rsidRPr="00243264">
        <w:rPr>
          <w:rFonts w:cstheme="minorHAnsi"/>
          <w:sz w:val="12"/>
          <w:szCs w:val="12"/>
        </w:rPr>
        <w:t>MailUp</w:t>
      </w:r>
      <w:proofErr w:type="spellEnd"/>
      <w:r w:rsidRPr="00243264">
        <w:rPr>
          <w:rFonts w:cstheme="minorHAnsi"/>
          <w:sz w:val="12"/>
          <w:szCs w:val="12"/>
        </w:rPr>
        <w:t xml:space="preserve"> Spa), </w:t>
      </w:r>
      <w:proofErr w:type="spellStart"/>
      <w:r w:rsidRPr="00243264">
        <w:rPr>
          <w:rFonts w:cstheme="minorHAnsi"/>
          <w:sz w:val="12"/>
          <w:szCs w:val="12"/>
        </w:rPr>
        <w:t>Goodnet</w:t>
      </w:r>
      <w:proofErr w:type="spellEnd"/>
      <w:r w:rsidRPr="00243264">
        <w:rPr>
          <w:rFonts w:cstheme="minorHAnsi"/>
          <w:sz w:val="12"/>
          <w:szCs w:val="12"/>
        </w:rPr>
        <w:t xml:space="preserve">, </w:t>
      </w:r>
      <w:proofErr w:type="spellStart"/>
      <w:r w:rsidRPr="00243264">
        <w:rPr>
          <w:rFonts w:cstheme="minorHAnsi"/>
          <w:sz w:val="12"/>
          <w:szCs w:val="12"/>
        </w:rPr>
        <w:t>Eventbrite</w:t>
      </w:r>
      <w:proofErr w:type="spellEnd"/>
      <w:r w:rsidRPr="00243264">
        <w:rPr>
          <w:rFonts w:cstheme="minorHAnsi"/>
          <w:sz w:val="12"/>
          <w:szCs w:val="12"/>
        </w:rPr>
        <w:t xml:space="preserve"> o società simili] – mediante e-mail, messaggi </w:t>
      </w:r>
      <w:proofErr w:type="spellStart"/>
      <w:r w:rsidRPr="00243264">
        <w:rPr>
          <w:rFonts w:cstheme="minorHAnsi"/>
          <w:sz w:val="12"/>
          <w:szCs w:val="12"/>
        </w:rPr>
        <w:t>push</w:t>
      </w:r>
      <w:proofErr w:type="spellEnd"/>
      <w:r w:rsidRPr="00243264">
        <w:rPr>
          <w:rFonts w:cstheme="minorHAnsi"/>
          <w:sz w:val="12"/>
          <w:szCs w:val="12"/>
        </w:rPr>
        <w:t>-up, funzioni di messaggistica con dispositivi mobili, chiamate telefoniche con operatore, social network e/o altri strumenti di comunicazione (</w:t>
      </w:r>
      <w:r w:rsidRPr="00243264">
        <w:rPr>
          <w:rFonts w:cstheme="minorHAnsi"/>
          <w:b/>
          <w:bCs/>
          <w:sz w:val="12"/>
          <w:szCs w:val="12"/>
        </w:rPr>
        <w:t>finalità di marketing</w:t>
      </w:r>
      <w:r w:rsidRPr="00243264">
        <w:rPr>
          <w:rFonts w:cstheme="minorHAnsi"/>
          <w:sz w:val="12"/>
          <w:szCs w:val="12"/>
        </w:rPr>
        <w:t>);</w:t>
      </w:r>
    </w:p>
    <w:p w14:paraId="0BB12070" w14:textId="77777777" w:rsidR="00243264" w:rsidRPr="00243264" w:rsidRDefault="00243264" w:rsidP="00243264">
      <w:pPr>
        <w:pStyle w:val="Paragrafoelenco"/>
        <w:numPr>
          <w:ilvl w:val="0"/>
          <w:numId w:val="14"/>
        </w:numPr>
        <w:tabs>
          <w:tab w:val="left" w:pos="567"/>
        </w:tabs>
        <w:spacing w:after="0" w:line="240" w:lineRule="auto"/>
        <w:ind w:left="567" w:right="-1" w:hanging="142"/>
        <w:jc w:val="both"/>
        <w:rPr>
          <w:rFonts w:cs="Noto Serif"/>
          <w:sz w:val="12"/>
          <w:szCs w:val="12"/>
        </w:rPr>
      </w:pPr>
      <w:r w:rsidRPr="00243264">
        <w:rPr>
          <w:rFonts w:cs="Noto Serif"/>
          <w:color w:val="000000" w:themeColor="text1"/>
          <w:sz w:val="12"/>
          <w:szCs w:val="12"/>
        </w:rPr>
        <w:t xml:space="preserve">analisi delle Sue preferenze, abitudini, comportamenti e/o interessi per la definizione di profili commerciali – individuali o di gruppo – personalizzati, anche al fine di inviare comunicazioni commerciali mirate mediante le modalità, tradizionali e/o automatizzate, di cui al punto i. che precede, anche per il tramite di società appositamente </w:t>
      </w:r>
      <w:r w:rsidRPr="00243264">
        <w:rPr>
          <w:rFonts w:cs="Noto Serif"/>
          <w:sz w:val="12"/>
          <w:szCs w:val="12"/>
        </w:rPr>
        <w:t xml:space="preserve">incaricate </w:t>
      </w:r>
      <w:r w:rsidRPr="00243264">
        <w:rPr>
          <w:rFonts w:cs="Noto Serif"/>
          <w:b/>
          <w:bCs/>
          <w:sz w:val="12"/>
          <w:szCs w:val="12"/>
        </w:rPr>
        <w:t xml:space="preserve">(finalità di </w:t>
      </w:r>
      <w:proofErr w:type="spellStart"/>
      <w:r w:rsidRPr="00243264">
        <w:rPr>
          <w:rFonts w:cs="Noto Serif"/>
          <w:b/>
          <w:bCs/>
          <w:sz w:val="12"/>
          <w:szCs w:val="12"/>
        </w:rPr>
        <w:t>profilazione</w:t>
      </w:r>
      <w:proofErr w:type="spellEnd"/>
      <w:r w:rsidRPr="00243264">
        <w:rPr>
          <w:rFonts w:cs="Noto Serif"/>
          <w:b/>
          <w:bCs/>
          <w:sz w:val="12"/>
          <w:szCs w:val="12"/>
        </w:rPr>
        <w:t>)</w:t>
      </w:r>
      <w:r w:rsidRPr="00243264">
        <w:rPr>
          <w:rFonts w:cs="Noto Serif"/>
          <w:sz w:val="12"/>
          <w:szCs w:val="12"/>
        </w:rPr>
        <w:t>;</w:t>
      </w:r>
    </w:p>
    <w:p w14:paraId="2536321F" w14:textId="77777777" w:rsidR="00243264" w:rsidRPr="00243264" w:rsidRDefault="00243264" w:rsidP="00243264">
      <w:pPr>
        <w:pStyle w:val="Paragrafoelenco"/>
        <w:numPr>
          <w:ilvl w:val="0"/>
          <w:numId w:val="14"/>
        </w:numPr>
        <w:tabs>
          <w:tab w:val="left" w:pos="426"/>
        </w:tabs>
        <w:spacing w:after="0" w:line="240" w:lineRule="auto"/>
        <w:ind w:left="567" w:right="-1" w:hanging="141"/>
        <w:jc w:val="both"/>
        <w:rPr>
          <w:rFonts w:cs="Noto Serif"/>
          <w:sz w:val="12"/>
          <w:szCs w:val="12"/>
        </w:rPr>
      </w:pPr>
      <w:r w:rsidRPr="00243264">
        <w:rPr>
          <w:rFonts w:cs="Noto Serif"/>
          <w:sz w:val="12"/>
          <w:szCs w:val="12"/>
        </w:rPr>
        <w:t xml:space="preserve">comunicazione dei dati a terzi </w:t>
      </w:r>
      <w:proofErr w:type="spellStart"/>
      <w:r w:rsidRPr="00243264">
        <w:rPr>
          <w:rFonts w:cs="Noto Serif"/>
          <w:sz w:val="12"/>
          <w:szCs w:val="12"/>
        </w:rPr>
        <w:t>partners</w:t>
      </w:r>
      <w:proofErr w:type="spellEnd"/>
      <w:r w:rsidRPr="00243264">
        <w:rPr>
          <w:rFonts w:cs="Noto Serif"/>
          <w:sz w:val="12"/>
          <w:szCs w:val="12"/>
        </w:rPr>
        <w:t xml:space="preserve"> di Pordenone Fiere Spa (organizzatori di eventi, espositori o altri operatori attivi negli eventi), per autonome azioni di marketing diretto relativi a beni e servizi inerenti tali terzi partner.</w:t>
      </w:r>
    </w:p>
    <w:p w14:paraId="2B2D830A" w14:textId="3BD592E9" w:rsidR="00243264" w:rsidRPr="00243264" w:rsidRDefault="00243264" w:rsidP="00243264">
      <w:pPr>
        <w:pStyle w:val="Paragrafoelenco"/>
        <w:tabs>
          <w:tab w:val="left" w:pos="284"/>
          <w:tab w:val="left" w:pos="426"/>
        </w:tabs>
        <w:spacing w:after="0"/>
        <w:ind w:left="0"/>
        <w:jc w:val="both"/>
        <w:rPr>
          <w:rFonts w:cstheme="minorHAnsi"/>
          <w:sz w:val="12"/>
          <w:szCs w:val="12"/>
        </w:rPr>
      </w:pPr>
      <w:r>
        <w:rPr>
          <w:rFonts w:cstheme="minorHAnsi"/>
          <w:sz w:val="12"/>
          <w:szCs w:val="12"/>
        </w:rPr>
        <w:t>i</w:t>
      </w:r>
      <w:r w:rsidRPr="00243264">
        <w:rPr>
          <w:rFonts w:cstheme="minorHAnsi"/>
          <w:sz w:val="12"/>
          <w:szCs w:val="12"/>
        </w:rPr>
        <w:t>n tale caso, infatti, il consenso costituisce la base giuridica del trattamento.</w:t>
      </w:r>
    </w:p>
    <w:p w14:paraId="4B3263D5" w14:textId="2D2D9DEB"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 xml:space="preserve">Natura del conferimento dei dati </w:t>
      </w:r>
      <w:proofErr w:type="gramStart"/>
      <w:r w:rsidRPr="00243264">
        <w:rPr>
          <w:rFonts w:cstheme="minorHAnsi"/>
          <w:b/>
          <w:sz w:val="12"/>
          <w:szCs w:val="12"/>
        </w:rPr>
        <w:t xml:space="preserve">personali </w:t>
      </w:r>
      <w:r>
        <w:rPr>
          <w:rFonts w:cstheme="minorHAnsi"/>
          <w:b/>
          <w:sz w:val="12"/>
          <w:szCs w:val="12"/>
        </w:rPr>
        <w:t xml:space="preserve"> </w:t>
      </w:r>
      <w:r w:rsidRPr="00243264">
        <w:rPr>
          <w:rFonts w:cstheme="minorHAnsi"/>
          <w:sz w:val="12"/>
          <w:szCs w:val="12"/>
        </w:rPr>
        <w:t>Il</w:t>
      </w:r>
      <w:proofErr w:type="gramEnd"/>
      <w:r w:rsidRPr="00243264">
        <w:rPr>
          <w:rFonts w:cstheme="minorHAnsi"/>
          <w:sz w:val="12"/>
          <w:szCs w:val="12"/>
        </w:rPr>
        <w:t xml:space="preserve"> conferimento dei dati per le finalità di cui </w:t>
      </w:r>
      <w:bookmarkStart w:id="1" w:name="_Hlk1078651"/>
      <w:r w:rsidRPr="00243264">
        <w:rPr>
          <w:rFonts w:cstheme="minorHAnsi"/>
          <w:sz w:val="12"/>
          <w:szCs w:val="12"/>
        </w:rPr>
        <w:t xml:space="preserve">all’art. 2, lettera a) – finalità contrattuali – </w:t>
      </w:r>
      <w:bookmarkEnd w:id="1"/>
      <w:r w:rsidRPr="00243264">
        <w:rPr>
          <w:rFonts w:cstheme="minorHAnsi"/>
          <w:sz w:val="12"/>
          <w:szCs w:val="12"/>
        </w:rPr>
        <w:t>ha natura necessaria, in quanto un Suo eventuale rifiuto a fornire i dati personali richiesti potrebbe comportare l’impossibilità per il Titolare di adempiere agli obblighi di legge e/o a quelli derivanti dalla gestione del rapporto contrattuale, impedendo, di conseguenza, la Sua formalizzazione e/o esecuzione</w:t>
      </w:r>
      <w:bookmarkStart w:id="2" w:name="_Hlk1076566"/>
      <w:r w:rsidRPr="00243264">
        <w:rPr>
          <w:rFonts w:cstheme="minorHAnsi"/>
          <w:sz w:val="12"/>
          <w:szCs w:val="12"/>
        </w:rPr>
        <w:t xml:space="preserve">. Il conferimento dei dati per le finalità di cui all’art. 2, lettera b), punto I – finalità di marketing – ha natura facoltativa ed il mancato conferimento può implicare l’impossibilità di </w:t>
      </w:r>
      <w:bookmarkEnd w:id="2"/>
      <w:r w:rsidRPr="00243264">
        <w:rPr>
          <w:rFonts w:cstheme="minorHAnsi"/>
          <w:sz w:val="12"/>
          <w:szCs w:val="12"/>
        </w:rPr>
        <w:t xml:space="preserve">ricevere newsletter, comunicazioni commerciali e/o materiale pubblicitario su prodotti e/o servizi offerti dal Titolare, di essere soggetti di studi statistici e/o ricerche di mercato, nonché di essere soggetti a pubblicazione su cataloghi e/o guide in formato cartaceo e/o telematico. Il conferimento dei dati per le finalità di cui all’art. 2, lettera b), punto II. – finalità di </w:t>
      </w:r>
      <w:proofErr w:type="spellStart"/>
      <w:r w:rsidRPr="00243264">
        <w:rPr>
          <w:rFonts w:cstheme="minorHAnsi"/>
          <w:sz w:val="12"/>
          <w:szCs w:val="12"/>
        </w:rPr>
        <w:t>profilazione</w:t>
      </w:r>
      <w:proofErr w:type="spellEnd"/>
      <w:r w:rsidRPr="00243264">
        <w:rPr>
          <w:rFonts w:cstheme="minorHAnsi"/>
          <w:sz w:val="12"/>
          <w:szCs w:val="12"/>
        </w:rPr>
        <w:t xml:space="preserve"> – ha natura facoltativa ed il mancato conferimento può implicare l’impossibilità di per il Titolare di utilizzare tali dati per compiere analisi delle Sue preferenze, abitudini, comportamenti e/o interessi per la definizione di profili commerciali – individuali o di gruppo – personalizzati, anche al fine di inviare comunicazioni commerciali mirate mediante le modalità tradizionali e/o automatizzate. </w:t>
      </w:r>
    </w:p>
    <w:p w14:paraId="3D8FD59B" w14:textId="7506F32F"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 xml:space="preserve">Modalità del trattamento </w:t>
      </w:r>
      <w:r w:rsidRPr="00243264">
        <w:rPr>
          <w:rFonts w:cstheme="minorHAnsi"/>
          <w:sz w:val="12"/>
          <w:szCs w:val="12"/>
        </w:rPr>
        <w:t>Il trattamento dei Suoi dati personali è realizzato per mezzo delle operazioni indicate dall’art. 4, comma 1, n. 2), GDPR, ovvero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Il trattamento dei Suoi dati sarà improntato ai principi di correttezza, liceità e trasparenza e potrà essere effettuato anche attraverso modalità automatizzate atte a memorizzarli, gestirli e trasmetterli ed avverrà mediante strumenti idonei, per quanto di ragione e allo stato della tecnica, a garantire la sicurezza e la riservatezza tramite l’utilizzo di idonee procedure che evitino il rischio di perdita, accesso non autorizzato, uso illecito e diffusione. I dati personali potranno essere memorizzati sia su supporti informatici che su supporti cartacei, nonché su ogni altro tipo di supporto ritenuto più idoneo al trattamento.</w:t>
      </w:r>
    </w:p>
    <w:p w14:paraId="52025D52" w14:textId="77777777" w:rsidR="00243264" w:rsidRPr="00243264" w:rsidRDefault="00243264" w:rsidP="00243264">
      <w:pPr>
        <w:jc w:val="both"/>
        <w:rPr>
          <w:rFonts w:cstheme="minorHAnsi"/>
          <w:sz w:val="12"/>
          <w:szCs w:val="12"/>
        </w:rPr>
      </w:pPr>
      <w:r w:rsidRPr="00243264">
        <w:rPr>
          <w:rFonts w:cstheme="minorHAnsi"/>
          <w:sz w:val="12"/>
          <w:szCs w:val="12"/>
        </w:rPr>
        <w:t>Con riferimento all’eventuale rilevazione della temperatura corporea, il Titolare non effettua alcuna registrazione del dato acquisito. L'identificazione dell'interessato e la registrazione del superamento della soglia di temperatura di 37,5° C potrebbero avvenire solo qualora fosse necessario documentare le ragioni che hanno impedito l'accesso. In tal caso, comunque, l’interessato sarà informato della circostanza.</w:t>
      </w:r>
    </w:p>
    <w:p w14:paraId="3FC2ED9A"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sz w:val="12"/>
          <w:szCs w:val="12"/>
        </w:rPr>
      </w:pPr>
      <w:r w:rsidRPr="00243264">
        <w:rPr>
          <w:rFonts w:cstheme="minorHAnsi"/>
          <w:b/>
          <w:sz w:val="12"/>
          <w:szCs w:val="12"/>
        </w:rPr>
        <w:t>Periodo di conservazione dei dati</w:t>
      </w:r>
      <w:r w:rsidRPr="00243264">
        <w:rPr>
          <w:rFonts w:cstheme="minorHAnsi"/>
          <w:b/>
          <w:sz w:val="12"/>
          <w:szCs w:val="12"/>
        </w:rPr>
        <w:tab/>
      </w:r>
    </w:p>
    <w:p w14:paraId="34220C7B" w14:textId="77777777" w:rsidR="00243264" w:rsidRPr="00243264" w:rsidRDefault="00243264" w:rsidP="00243264">
      <w:pPr>
        <w:jc w:val="both"/>
        <w:rPr>
          <w:rFonts w:cstheme="minorHAnsi"/>
          <w:sz w:val="12"/>
          <w:szCs w:val="12"/>
        </w:rPr>
      </w:pPr>
      <w:bookmarkStart w:id="3" w:name="_Hlk1724590"/>
      <w:r w:rsidRPr="00243264">
        <w:rPr>
          <w:rFonts w:cstheme="minorHAnsi"/>
          <w:sz w:val="12"/>
          <w:szCs w:val="12"/>
        </w:rPr>
        <w:t>Il Titolare tratterà i dati per il tempo necessario rispettivamente a perseguire le relative finalità come sopra dichiarate, in particolare:</w:t>
      </w:r>
    </w:p>
    <w:p w14:paraId="194594DE"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10 anni dalla data di raccolta del dato o acquisizione del consenso nel caso di finalità di marketing diretto verso visitatori, buyers, convegnisti e giornalisti;</w:t>
      </w:r>
    </w:p>
    <w:p w14:paraId="1D6CB562"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Il periodo più lungo tra il termine di 10 anni e quello di cessazione della carica in relazione alle finalità di marketing diretto verso i cd. Vip;</w:t>
      </w:r>
    </w:p>
    <w:p w14:paraId="6E7734EF"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 xml:space="preserve">12 mesi dal termine dell’Evento nel caso di finalità di prevendita e vendita di biglietti online e </w:t>
      </w:r>
      <w:proofErr w:type="spellStart"/>
      <w:r w:rsidRPr="00243264">
        <w:rPr>
          <w:rFonts w:cstheme="minorHAnsi"/>
          <w:sz w:val="12"/>
          <w:szCs w:val="12"/>
        </w:rPr>
        <w:t>onsite</w:t>
      </w:r>
      <w:proofErr w:type="spellEnd"/>
      <w:r w:rsidRPr="00243264">
        <w:rPr>
          <w:rFonts w:cstheme="minorHAnsi"/>
          <w:sz w:val="12"/>
          <w:szCs w:val="12"/>
        </w:rPr>
        <w:t xml:space="preserve"> a visitatori e inviti omaggio, di finalità di controllo e registrazione degli accessi dei visitatori e dei Vip nonché di finalità di registrazione del personale di sicurezza dell’Evento.</w:t>
      </w:r>
    </w:p>
    <w:p w14:paraId="6E36A7D6"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10 giorni dalla data di registrazione nel caso di finalità di gestione del sistema di videosorveglianza;</w:t>
      </w:r>
    </w:p>
    <w:p w14:paraId="41D1B60D"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Il catalogo on line e cartaceo degli espositori realizzato per finalità promozionali viene conservato per le ultime due edizioni dello stesso;</w:t>
      </w:r>
    </w:p>
    <w:p w14:paraId="2541ED90"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Fino all’ottenimento della certificazione amministrativa dell’Evento nel caso di finalità di certificazione del medesimo;</w:t>
      </w:r>
    </w:p>
    <w:p w14:paraId="6D4362CF" w14:textId="77777777" w:rsidR="00243264" w:rsidRPr="00243264" w:rsidRDefault="00243264" w:rsidP="00243264">
      <w:pPr>
        <w:pStyle w:val="Paragrafoelenco"/>
        <w:numPr>
          <w:ilvl w:val="0"/>
          <w:numId w:val="12"/>
        </w:numPr>
        <w:spacing w:after="0" w:line="240" w:lineRule="auto"/>
        <w:jc w:val="both"/>
        <w:rPr>
          <w:rFonts w:cstheme="minorHAnsi"/>
          <w:sz w:val="12"/>
          <w:szCs w:val="12"/>
        </w:rPr>
      </w:pPr>
      <w:r w:rsidRPr="00243264">
        <w:rPr>
          <w:rFonts w:cstheme="minorHAnsi"/>
          <w:sz w:val="12"/>
          <w:szCs w:val="12"/>
        </w:rPr>
        <w:t xml:space="preserve">14 giorni per i dati raccolti ai fini di tracciamento per COVID-19 e in caso di </w:t>
      </w:r>
      <w:proofErr w:type="spellStart"/>
      <w:r w:rsidRPr="00243264">
        <w:rPr>
          <w:rFonts w:cstheme="minorHAnsi"/>
          <w:sz w:val="12"/>
          <w:szCs w:val="12"/>
        </w:rPr>
        <w:t>contact</w:t>
      </w:r>
      <w:proofErr w:type="spellEnd"/>
      <w:r w:rsidRPr="00243264">
        <w:rPr>
          <w:rFonts w:cstheme="minorHAnsi"/>
          <w:sz w:val="12"/>
          <w:szCs w:val="12"/>
        </w:rPr>
        <w:t xml:space="preserve"> </w:t>
      </w:r>
      <w:proofErr w:type="spellStart"/>
      <w:r w:rsidRPr="00243264">
        <w:rPr>
          <w:rFonts w:cstheme="minorHAnsi"/>
          <w:sz w:val="12"/>
          <w:szCs w:val="12"/>
        </w:rPr>
        <w:t>tracing</w:t>
      </w:r>
      <w:proofErr w:type="spellEnd"/>
      <w:r w:rsidRPr="00243264">
        <w:rPr>
          <w:rFonts w:cstheme="minorHAnsi"/>
          <w:sz w:val="12"/>
          <w:szCs w:val="12"/>
        </w:rPr>
        <w:t xml:space="preserve"> fino al termine dell’emergenza.</w:t>
      </w:r>
    </w:p>
    <w:p w14:paraId="4D329390" w14:textId="77777777" w:rsidR="00243264" w:rsidRPr="00243264" w:rsidRDefault="00243264" w:rsidP="00243264">
      <w:pPr>
        <w:jc w:val="both"/>
        <w:rPr>
          <w:rFonts w:cstheme="minorHAnsi"/>
          <w:sz w:val="12"/>
          <w:szCs w:val="12"/>
        </w:rPr>
      </w:pPr>
      <w:r w:rsidRPr="00243264">
        <w:rPr>
          <w:rFonts w:cstheme="minorHAnsi"/>
          <w:sz w:val="12"/>
          <w:szCs w:val="12"/>
        </w:rPr>
        <w:t>Decorso tale termine di conservazione, i dati saranno distrutti o resi anonimi e, comunque, saranno resi inutilizzabili per le finalità relativamente alle quali sono decorsi i termini di conservazione.</w:t>
      </w:r>
    </w:p>
    <w:bookmarkEnd w:id="3"/>
    <w:p w14:paraId="7FC4BA76" w14:textId="755E61A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right="-1" w:firstLine="0"/>
        <w:jc w:val="both"/>
        <w:rPr>
          <w:rFonts w:eastAsia="Times New Roman" w:cstheme="minorHAnsi"/>
          <w:bCs/>
          <w:sz w:val="12"/>
          <w:szCs w:val="12"/>
        </w:rPr>
      </w:pPr>
      <w:r w:rsidRPr="00243264">
        <w:rPr>
          <w:rFonts w:cstheme="minorHAnsi"/>
          <w:b/>
          <w:bCs/>
          <w:sz w:val="12"/>
          <w:szCs w:val="12"/>
        </w:rPr>
        <w:t>Comunicazione dei dati</w:t>
      </w:r>
      <w:r>
        <w:rPr>
          <w:rFonts w:cstheme="minorHAnsi"/>
          <w:b/>
          <w:bCs/>
          <w:sz w:val="12"/>
          <w:szCs w:val="12"/>
        </w:rPr>
        <w:t xml:space="preserve"> </w:t>
      </w:r>
      <w:r w:rsidRPr="00243264">
        <w:rPr>
          <w:rFonts w:eastAsia="Times New Roman" w:cstheme="minorHAnsi"/>
          <w:bCs/>
          <w:sz w:val="12"/>
          <w:szCs w:val="12"/>
        </w:rPr>
        <w:t xml:space="preserve">I dati personali trattati dal Titolare non saranno diffusi, ovvero non ne verrà data conoscenza a soggetti indeterminati, in nessuna possibile forma, inclusa quella della loro messa a disposizione o semplice consultazione. Potranno, invece, essere resi accessibili ai lavoratori e/o ai collaboratori che operano alle dipendenze e per il Titolare e/o ad alcuni soggetti esterni che presentino garanzie sufficienti di avere adottato misure giuridiche, organizzative e tecniche adeguate in modo tale che il trattamento soddisfi i requisiti di cui al GDPR e garantisca la tutela dei diritti dell'interessato. In particolare, i Suoi dati potranno essere resi accessibili a: i. dipendenti e collaboratori del Titolare, nella loro qualità di responsabili interni, delegati, designati e/o autorizzati al trattamento dei dati personali e/o Amministratori di sistema; ii. società terze o altri soggetti </w:t>
      </w:r>
      <w:bookmarkStart w:id="4" w:name="_Hlk1486424"/>
      <w:r w:rsidRPr="00243264">
        <w:rPr>
          <w:rFonts w:eastAsia="Times New Roman" w:cstheme="minorHAnsi"/>
          <w:bCs/>
          <w:sz w:val="12"/>
          <w:szCs w:val="12"/>
        </w:rPr>
        <w:t xml:space="preserve">(a mero titolo esemplificativo: istituti di credito, studi professionali, consulenti, compagnie di assicurazioni, etc.) </w:t>
      </w:r>
      <w:bookmarkEnd w:id="4"/>
      <w:r w:rsidRPr="00243264">
        <w:rPr>
          <w:rFonts w:eastAsia="Times New Roman" w:cstheme="minorHAnsi"/>
          <w:bCs/>
          <w:sz w:val="12"/>
          <w:szCs w:val="12"/>
        </w:rPr>
        <w:t>che svolgono attività in outsourcing per conto del Titolare, nella loro qualità di responsabili esterni del trattamento dei dati personali; società terze o altri soggetti (a mero titolo esemplificativo: soggetti che effettuano l’invio di comunicazioni informative e/o promozionali, servizi di marketing, servizi di telemarketing, studi statistici e/o ricerche di mercato, etc.), affinché gli stessi possano compiere le attività di cui all’art. 2, lettera b), punti i e ii. iii. Autorità sanitaria per la ricostruzione della filiera dei contagi da Covid-19.</w:t>
      </w:r>
    </w:p>
    <w:p w14:paraId="04BCE3F2" w14:textId="5035A484"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Trasferimento dati</w:t>
      </w:r>
      <w:r>
        <w:rPr>
          <w:rFonts w:cstheme="minorHAnsi"/>
          <w:b/>
          <w:sz w:val="12"/>
          <w:szCs w:val="12"/>
        </w:rPr>
        <w:t xml:space="preserve"> </w:t>
      </w:r>
      <w:r w:rsidRPr="00243264">
        <w:rPr>
          <w:rFonts w:cstheme="minorHAnsi"/>
          <w:sz w:val="12"/>
          <w:szCs w:val="12"/>
        </w:rPr>
        <w:t>La gestione e la conservazione dei dati personali avverrà su server del Titolare e/o di società terze incaricate e debitamente nominate quali responsabili del trattamento, ubicati all’interno dell’Unione Europea, ovvero in conformità di quanto previsto dagli artt. 45 e seg., GDPR. Attualmente i server sono situati in Italia. I dati non saranno oggetto di trasferimento al di fuori dell’Unione Europea. Resta in ogni caso inteso che, qualora si rendesse necessario trasferire l’ubicazione dei server, in Italia e/o Unione Europea e/o Paesi extra-UE, tale spostamento avverrà sempre in ossequio agli artt. 45 e seg., GDPR. In tal caso, comunque,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p>
    <w:p w14:paraId="481EB364" w14:textId="25CC19BB"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Diritti dell’interessato</w:t>
      </w:r>
      <w:r w:rsidRPr="00243264">
        <w:rPr>
          <w:rFonts w:cstheme="minorHAnsi"/>
          <w:b/>
          <w:sz w:val="12"/>
          <w:szCs w:val="12"/>
        </w:rPr>
        <w:tab/>
        <w:t xml:space="preserve"> </w:t>
      </w:r>
      <w:r w:rsidRPr="00243264">
        <w:rPr>
          <w:rFonts w:cstheme="minorHAnsi"/>
          <w:sz w:val="12"/>
          <w:szCs w:val="12"/>
        </w:rPr>
        <w:t>Ai sensi degli artt. da 15 a 21, GDPR, ha diritto di: i. ottenere dal Titolare la conferma che sia o meno in corso un trattamento di dati personali che La riguardano e, in tal caso, di l’accesso ai dati personali, anche ricevendone copia (c.d. diritto di accesso); ii. ottenere dal Titolare la rettifica dei dati personali inesatti e/o l’integrazione dei dati personali incompleti che La riguardano (c.d. diritto di rettifica); iii. ottenere dal Titolare la cancellazione dei dati personali se sussiste uno dei motivi previsti dal GDPR (c.d. diritto alla cancellazione); iv. Ottenere dal Titolare la limitazione del trattamento solo ad alcuni dati personali se sussiste uno dei motivi previsti dal GDPR (c.d. diritto alla limitazione del trattamento); v. richiedere e ricevere dal Titolare, in un formato strutturato, di uso comune e leggibile da dispositivo automatico, i dati personali che La riguardano, oppure richiedere ed ottenere la trasmissione ad altro Titolare senza impedimenti (c.d. diritto alla portabilità); vii. revocare, in qualsiasi momento, il consenso eventualmente prestato relativamente al trattamento dei Suoi dati personali (c.d. diritto di revoca del consenso); vii. opporsi, in tutto o in parte, al trattamento dei dati personali (c.d. diritto di opposizione); viii. non essere sottoposto a una decisione basata unicamente sul trattamento automatizzato nei casi previsti dal GDPR; ix. di proporre reclamo all’Autorità Garante per la protezione dei dati personali, nonché di esercitare gli altri diritti a Lei riconosciuti dalla legislazione europea e italiana applicabili.</w:t>
      </w:r>
    </w:p>
    <w:p w14:paraId="5CD4D466"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sz w:val="12"/>
          <w:szCs w:val="12"/>
        </w:rPr>
      </w:pPr>
      <w:r w:rsidRPr="00243264">
        <w:rPr>
          <w:rFonts w:cstheme="minorHAnsi"/>
          <w:b/>
          <w:sz w:val="12"/>
          <w:szCs w:val="12"/>
        </w:rPr>
        <w:t>Modalità di esercizio dei diritti</w:t>
      </w:r>
      <w:r w:rsidRPr="00243264">
        <w:rPr>
          <w:rFonts w:cstheme="minorHAnsi"/>
          <w:sz w:val="12"/>
          <w:szCs w:val="12"/>
        </w:rPr>
        <w:tab/>
      </w:r>
    </w:p>
    <w:p w14:paraId="6BE53B6C" w14:textId="77777777" w:rsidR="00243264" w:rsidRPr="00243264" w:rsidRDefault="00243264" w:rsidP="00243264">
      <w:pPr>
        <w:jc w:val="both"/>
        <w:rPr>
          <w:rFonts w:cstheme="minorHAnsi"/>
          <w:sz w:val="12"/>
          <w:szCs w:val="12"/>
        </w:rPr>
      </w:pPr>
      <w:r w:rsidRPr="00243264">
        <w:rPr>
          <w:rFonts w:cstheme="minorHAnsi"/>
          <w:sz w:val="12"/>
          <w:szCs w:val="12"/>
        </w:rPr>
        <w:t>Potrà in qualsiasi momento esercitare i Suoi diritti contattando il Titolare:</w:t>
      </w:r>
    </w:p>
    <w:p w14:paraId="54258D6D" w14:textId="77777777" w:rsidR="00243264" w:rsidRPr="00243264" w:rsidRDefault="00243264" w:rsidP="00243264">
      <w:pPr>
        <w:jc w:val="both"/>
        <w:rPr>
          <w:rFonts w:cstheme="minorHAnsi"/>
          <w:sz w:val="12"/>
          <w:szCs w:val="12"/>
        </w:rPr>
      </w:pPr>
      <w:r w:rsidRPr="00243264">
        <w:rPr>
          <w:rFonts w:ascii="Arial" w:hAnsi="Arial" w:cs="Arial"/>
          <w:b/>
          <w:bCs/>
          <w:sz w:val="12"/>
          <w:szCs w:val="12"/>
        </w:rPr>
        <w:t>►</w:t>
      </w:r>
      <w:r w:rsidRPr="00243264">
        <w:rPr>
          <w:rFonts w:cstheme="minorHAnsi"/>
          <w:b/>
          <w:bCs/>
          <w:sz w:val="12"/>
          <w:szCs w:val="12"/>
        </w:rPr>
        <w:t xml:space="preserve"> </w:t>
      </w:r>
      <w:r w:rsidRPr="00243264">
        <w:rPr>
          <w:rFonts w:cstheme="minorHAnsi"/>
          <w:bCs/>
          <w:sz w:val="12"/>
          <w:szCs w:val="12"/>
        </w:rPr>
        <w:t>a mezzo raccomandata A/R</w:t>
      </w:r>
      <w:r w:rsidRPr="00243264">
        <w:rPr>
          <w:rFonts w:cstheme="minorHAnsi"/>
          <w:b/>
          <w:bCs/>
          <w:sz w:val="12"/>
          <w:szCs w:val="12"/>
        </w:rPr>
        <w:t>: PORDENONE FIERE SPA</w:t>
      </w:r>
      <w:r w:rsidRPr="00243264">
        <w:rPr>
          <w:rFonts w:cstheme="minorHAnsi"/>
          <w:sz w:val="12"/>
          <w:szCs w:val="12"/>
        </w:rPr>
        <w:t xml:space="preserve"> con sede legale in</w:t>
      </w:r>
      <w:r w:rsidRPr="00243264">
        <w:rPr>
          <w:rFonts w:cstheme="minorHAnsi"/>
          <w:b/>
          <w:sz w:val="12"/>
          <w:szCs w:val="12"/>
        </w:rPr>
        <w:t xml:space="preserve"> 33170 – Pordenone</w:t>
      </w:r>
      <w:r w:rsidRPr="00243264">
        <w:rPr>
          <w:rFonts w:cstheme="minorHAnsi"/>
          <w:sz w:val="12"/>
          <w:szCs w:val="12"/>
        </w:rPr>
        <w:t xml:space="preserve">, via </w:t>
      </w:r>
      <w:r w:rsidRPr="00243264">
        <w:rPr>
          <w:rFonts w:cstheme="minorHAnsi"/>
          <w:b/>
          <w:sz w:val="12"/>
          <w:szCs w:val="12"/>
        </w:rPr>
        <w:t>Viale Treviso</w:t>
      </w:r>
      <w:r w:rsidRPr="00243264">
        <w:rPr>
          <w:rFonts w:cstheme="minorHAnsi"/>
          <w:sz w:val="12"/>
          <w:szCs w:val="12"/>
        </w:rPr>
        <w:t xml:space="preserve">, </w:t>
      </w:r>
      <w:r w:rsidRPr="00243264">
        <w:rPr>
          <w:rFonts w:cstheme="minorHAnsi"/>
          <w:b/>
          <w:sz w:val="12"/>
          <w:szCs w:val="12"/>
        </w:rPr>
        <w:t>1</w:t>
      </w:r>
      <w:r w:rsidRPr="00243264">
        <w:rPr>
          <w:rFonts w:cstheme="minorHAnsi"/>
          <w:sz w:val="12"/>
          <w:szCs w:val="12"/>
        </w:rPr>
        <w:t xml:space="preserve"> alla c.a. del dott. Gianni Tonelli;</w:t>
      </w:r>
    </w:p>
    <w:p w14:paraId="3FAF7DB7" w14:textId="77777777" w:rsidR="00243264" w:rsidRPr="00243264" w:rsidRDefault="00243264" w:rsidP="00243264">
      <w:pPr>
        <w:rPr>
          <w:rFonts w:cstheme="minorHAnsi"/>
          <w:b/>
          <w:sz w:val="12"/>
          <w:szCs w:val="12"/>
        </w:rPr>
      </w:pPr>
      <w:r w:rsidRPr="00243264">
        <w:rPr>
          <w:rFonts w:ascii="Arial" w:hAnsi="Arial" w:cs="Arial"/>
          <w:sz w:val="12"/>
          <w:szCs w:val="12"/>
        </w:rPr>
        <w:t>►</w:t>
      </w:r>
      <w:r w:rsidRPr="00243264">
        <w:rPr>
          <w:rFonts w:cstheme="minorHAnsi"/>
          <w:sz w:val="12"/>
          <w:szCs w:val="12"/>
        </w:rPr>
        <w:t xml:space="preserve"> a mezzo e-mail: privacy@fierapordenone.it</w:t>
      </w:r>
    </w:p>
    <w:p w14:paraId="4A76BDA1"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sz w:val="12"/>
          <w:szCs w:val="12"/>
        </w:rPr>
      </w:pPr>
      <w:r w:rsidRPr="00243264">
        <w:rPr>
          <w:rFonts w:cstheme="minorHAnsi"/>
          <w:b/>
          <w:sz w:val="12"/>
          <w:szCs w:val="12"/>
        </w:rPr>
        <w:t>Minori</w:t>
      </w:r>
    </w:p>
    <w:p w14:paraId="4855B5C2" w14:textId="77777777" w:rsidR="00243264" w:rsidRPr="00243264" w:rsidRDefault="00243264" w:rsidP="00243264">
      <w:pPr>
        <w:ind w:right="-1"/>
        <w:jc w:val="both"/>
        <w:rPr>
          <w:rFonts w:cstheme="minorHAnsi"/>
          <w:sz w:val="12"/>
          <w:szCs w:val="12"/>
        </w:rPr>
      </w:pPr>
      <w:r w:rsidRPr="00243264">
        <w:rPr>
          <w:rFonts w:cstheme="minorHAnsi"/>
          <w:sz w:val="12"/>
          <w:szCs w:val="12"/>
        </w:rPr>
        <w:t xml:space="preserve">Nei casi in cui è necessario il consenso, ove il soggetto che conferisce sia minorenne, il trattamento è lecito soltanto se e nella misura in cui, il citato consenso è prestato dall’esercente la responsabilità genitoriale. Con specifico riferimento al trattamento dei dati personali relativamente all’offerta diretta di servizi della società dell’informazione, ai sensi dell’art. 8, GDPR, nonché dell’art. 2 </w:t>
      </w:r>
      <w:proofErr w:type="spellStart"/>
      <w:r w:rsidRPr="00243264">
        <w:rPr>
          <w:rFonts w:cstheme="minorHAnsi"/>
          <w:sz w:val="12"/>
          <w:szCs w:val="12"/>
        </w:rPr>
        <w:t>quinquies</w:t>
      </w:r>
      <w:proofErr w:type="spellEnd"/>
      <w:r w:rsidRPr="00243264">
        <w:rPr>
          <w:rFonts w:cstheme="minorHAnsi"/>
          <w:sz w:val="12"/>
          <w:szCs w:val="12"/>
        </w:rPr>
        <w:t>, Codice Privacy, ove il soggetto che conferisce sia minore di anni 14 (quattordici), il trattamento è lecito soltanto se e nella misura in cui, il citato consenso è prestato o autorizzato dal titolare della responsabilità genitoriale.</w:t>
      </w:r>
    </w:p>
    <w:p w14:paraId="51FC8EEE"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sz w:val="12"/>
          <w:szCs w:val="12"/>
        </w:rPr>
      </w:pPr>
      <w:r w:rsidRPr="00243264">
        <w:rPr>
          <w:rFonts w:cstheme="minorHAnsi"/>
          <w:b/>
          <w:sz w:val="12"/>
          <w:szCs w:val="12"/>
        </w:rPr>
        <w:t>Titolare, responsabili, delegati, designati e autorizzati</w:t>
      </w:r>
      <w:r w:rsidRPr="00243264">
        <w:rPr>
          <w:rFonts w:cstheme="minorHAnsi"/>
          <w:b/>
          <w:sz w:val="12"/>
          <w:szCs w:val="12"/>
        </w:rPr>
        <w:tab/>
      </w:r>
    </w:p>
    <w:p w14:paraId="61041E1F" w14:textId="77777777" w:rsidR="00243264" w:rsidRPr="00243264" w:rsidRDefault="00243264" w:rsidP="00243264">
      <w:pPr>
        <w:jc w:val="both"/>
        <w:rPr>
          <w:rFonts w:cstheme="minorHAnsi"/>
          <w:sz w:val="12"/>
          <w:szCs w:val="12"/>
        </w:rPr>
      </w:pPr>
      <w:r w:rsidRPr="00243264">
        <w:rPr>
          <w:rFonts w:cstheme="minorHAnsi"/>
          <w:sz w:val="12"/>
          <w:szCs w:val="12"/>
        </w:rPr>
        <w:t xml:space="preserve">Il Titolare del trattamento è: </w:t>
      </w:r>
    </w:p>
    <w:p w14:paraId="7604670C" w14:textId="77777777" w:rsidR="00243264" w:rsidRPr="00243264" w:rsidRDefault="00243264" w:rsidP="00243264">
      <w:pPr>
        <w:jc w:val="both"/>
        <w:rPr>
          <w:rFonts w:cstheme="minorHAnsi"/>
          <w:sz w:val="12"/>
          <w:szCs w:val="12"/>
        </w:rPr>
      </w:pPr>
      <w:r w:rsidRPr="00243264">
        <w:rPr>
          <w:rFonts w:ascii="Arial" w:hAnsi="Arial" w:cs="Arial"/>
          <w:b/>
          <w:sz w:val="12"/>
          <w:szCs w:val="12"/>
        </w:rPr>
        <w:t>►</w:t>
      </w:r>
      <w:r w:rsidRPr="00243264">
        <w:rPr>
          <w:rFonts w:cstheme="minorHAnsi"/>
          <w:b/>
          <w:bCs/>
          <w:sz w:val="12"/>
          <w:szCs w:val="12"/>
        </w:rPr>
        <w:t xml:space="preserve"> PORDENONE FIERE SPA</w:t>
      </w:r>
      <w:r w:rsidRPr="00243264">
        <w:rPr>
          <w:rFonts w:cstheme="minorHAnsi"/>
          <w:sz w:val="12"/>
          <w:szCs w:val="12"/>
        </w:rPr>
        <w:t xml:space="preserve"> con sede legale in</w:t>
      </w:r>
      <w:r w:rsidRPr="00243264">
        <w:rPr>
          <w:rFonts w:cstheme="minorHAnsi"/>
          <w:b/>
          <w:sz w:val="12"/>
          <w:szCs w:val="12"/>
        </w:rPr>
        <w:t xml:space="preserve"> 33170 – Pordenone</w:t>
      </w:r>
      <w:r w:rsidRPr="00243264">
        <w:rPr>
          <w:rFonts w:cstheme="minorHAnsi"/>
          <w:sz w:val="12"/>
          <w:szCs w:val="12"/>
        </w:rPr>
        <w:t xml:space="preserve">, via </w:t>
      </w:r>
      <w:r w:rsidRPr="00243264">
        <w:rPr>
          <w:rFonts w:cstheme="minorHAnsi"/>
          <w:b/>
          <w:sz w:val="12"/>
          <w:szCs w:val="12"/>
        </w:rPr>
        <w:t>Viale Treviso</w:t>
      </w:r>
      <w:r w:rsidRPr="00243264">
        <w:rPr>
          <w:rFonts w:cstheme="minorHAnsi"/>
          <w:sz w:val="12"/>
          <w:szCs w:val="12"/>
        </w:rPr>
        <w:t xml:space="preserve">, </w:t>
      </w:r>
      <w:r w:rsidRPr="00243264">
        <w:rPr>
          <w:rFonts w:cstheme="minorHAnsi"/>
          <w:b/>
          <w:sz w:val="12"/>
          <w:szCs w:val="12"/>
        </w:rPr>
        <w:t>1</w:t>
      </w:r>
      <w:r w:rsidRPr="00243264">
        <w:rPr>
          <w:rFonts w:cstheme="minorHAnsi"/>
          <w:sz w:val="12"/>
          <w:szCs w:val="12"/>
        </w:rPr>
        <w:t xml:space="preserve">, C.F./P.I. </w:t>
      </w:r>
      <w:r w:rsidRPr="00243264">
        <w:rPr>
          <w:rFonts w:cstheme="minorHAnsi"/>
          <w:b/>
          <w:sz w:val="12"/>
          <w:szCs w:val="12"/>
        </w:rPr>
        <w:t>00076940931</w:t>
      </w:r>
      <w:r w:rsidRPr="00243264">
        <w:rPr>
          <w:rFonts w:cstheme="minorHAnsi"/>
          <w:sz w:val="12"/>
          <w:szCs w:val="12"/>
        </w:rPr>
        <w:t>, in persona del legale rappresentante pro tempore. Maggiori informazioni in merito ai responsabili, delegati, designati e autorizzati al trattamento dei dati personali possono essere richieste contattando il Titolare ai recapiti indicati nella presente informativa.</w:t>
      </w:r>
    </w:p>
    <w:p w14:paraId="21F224C2" w14:textId="77777777" w:rsidR="00243264" w:rsidRPr="00243264" w:rsidRDefault="00243264" w:rsidP="0024326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0" w:firstLine="0"/>
        <w:jc w:val="both"/>
        <w:rPr>
          <w:rFonts w:cstheme="minorHAnsi"/>
          <w:b/>
          <w:bCs/>
          <w:sz w:val="12"/>
          <w:szCs w:val="12"/>
        </w:rPr>
      </w:pPr>
      <w:r w:rsidRPr="00243264">
        <w:rPr>
          <w:rFonts w:cstheme="minorHAnsi"/>
          <w:b/>
          <w:bCs/>
          <w:sz w:val="12"/>
          <w:szCs w:val="12"/>
        </w:rPr>
        <w:t xml:space="preserve">Responsabile per la protezione dei dati personali (c.d. Data </w:t>
      </w:r>
      <w:proofErr w:type="spellStart"/>
      <w:r w:rsidRPr="00243264">
        <w:rPr>
          <w:rFonts w:cstheme="minorHAnsi"/>
          <w:b/>
          <w:bCs/>
          <w:sz w:val="12"/>
          <w:szCs w:val="12"/>
        </w:rPr>
        <w:t>Protection</w:t>
      </w:r>
      <w:proofErr w:type="spellEnd"/>
      <w:r w:rsidRPr="00243264">
        <w:rPr>
          <w:rFonts w:cstheme="minorHAnsi"/>
          <w:b/>
          <w:bCs/>
          <w:sz w:val="12"/>
          <w:szCs w:val="12"/>
        </w:rPr>
        <w:t xml:space="preserve"> </w:t>
      </w:r>
      <w:proofErr w:type="spellStart"/>
      <w:r w:rsidRPr="00243264">
        <w:rPr>
          <w:rFonts w:cstheme="minorHAnsi"/>
          <w:b/>
          <w:bCs/>
          <w:sz w:val="12"/>
          <w:szCs w:val="12"/>
        </w:rPr>
        <w:t>Officer</w:t>
      </w:r>
      <w:proofErr w:type="spellEnd"/>
      <w:r w:rsidRPr="00243264">
        <w:rPr>
          <w:rFonts w:cstheme="minorHAnsi"/>
          <w:b/>
          <w:bCs/>
          <w:sz w:val="12"/>
          <w:szCs w:val="12"/>
        </w:rPr>
        <w:t xml:space="preserve"> -- DPO)</w:t>
      </w:r>
    </w:p>
    <w:p w14:paraId="6178E172" w14:textId="77777777" w:rsidR="00243264" w:rsidRPr="00243264" w:rsidRDefault="00243264" w:rsidP="00243264">
      <w:pPr>
        <w:tabs>
          <w:tab w:val="left" w:pos="284"/>
        </w:tabs>
        <w:jc w:val="both"/>
        <w:rPr>
          <w:rFonts w:cstheme="minorHAnsi"/>
          <w:bCs/>
          <w:sz w:val="12"/>
          <w:szCs w:val="12"/>
        </w:rPr>
      </w:pPr>
      <w:r w:rsidRPr="00243264">
        <w:rPr>
          <w:rFonts w:cstheme="minorHAnsi"/>
          <w:bCs/>
          <w:sz w:val="12"/>
          <w:szCs w:val="12"/>
        </w:rPr>
        <w:t xml:space="preserve">In ragione delle attività di trattamento svolte, il Titolare ha ritenuto necessario designare, quale Responsabile per la protezione dei dati personali – c.d. Data </w:t>
      </w:r>
      <w:proofErr w:type="spellStart"/>
      <w:r w:rsidRPr="00243264">
        <w:rPr>
          <w:rFonts w:cstheme="minorHAnsi"/>
          <w:bCs/>
          <w:sz w:val="12"/>
          <w:szCs w:val="12"/>
        </w:rPr>
        <w:t>Protection</w:t>
      </w:r>
      <w:proofErr w:type="spellEnd"/>
      <w:r w:rsidRPr="00243264">
        <w:rPr>
          <w:rFonts w:cstheme="minorHAnsi"/>
          <w:bCs/>
          <w:sz w:val="12"/>
          <w:szCs w:val="12"/>
        </w:rPr>
        <w:t xml:space="preserve"> </w:t>
      </w:r>
      <w:proofErr w:type="spellStart"/>
      <w:r w:rsidRPr="00243264">
        <w:rPr>
          <w:rFonts w:cstheme="minorHAnsi"/>
          <w:bCs/>
          <w:sz w:val="12"/>
          <w:szCs w:val="12"/>
        </w:rPr>
        <w:t>Officer</w:t>
      </w:r>
      <w:proofErr w:type="spellEnd"/>
      <w:r w:rsidRPr="00243264">
        <w:rPr>
          <w:rFonts w:cstheme="minorHAnsi"/>
          <w:bCs/>
          <w:sz w:val="12"/>
          <w:szCs w:val="12"/>
        </w:rPr>
        <w:t xml:space="preserve"> o “DPO” – ai sensi dell’art. 37, GDPR, l’ing. Fabrizio </w:t>
      </w:r>
      <w:proofErr w:type="spellStart"/>
      <w:r w:rsidRPr="00243264">
        <w:rPr>
          <w:rFonts w:cstheme="minorHAnsi"/>
          <w:bCs/>
          <w:sz w:val="12"/>
          <w:szCs w:val="12"/>
        </w:rPr>
        <w:t>Bottacin</w:t>
      </w:r>
      <w:proofErr w:type="spellEnd"/>
      <w:r w:rsidRPr="00243264">
        <w:rPr>
          <w:rFonts w:cstheme="minorHAnsi"/>
          <w:sz w:val="12"/>
          <w:szCs w:val="12"/>
        </w:rPr>
        <w:t>,</w:t>
      </w:r>
      <w:r w:rsidRPr="00243264">
        <w:rPr>
          <w:rFonts w:cstheme="minorHAnsi"/>
          <w:b/>
          <w:sz w:val="12"/>
          <w:szCs w:val="12"/>
        </w:rPr>
        <w:t xml:space="preserve"> </w:t>
      </w:r>
      <w:r w:rsidRPr="00243264">
        <w:rPr>
          <w:rFonts w:cstheme="minorHAnsi"/>
          <w:bCs/>
          <w:sz w:val="12"/>
          <w:szCs w:val="12"/>
        </w:rPr>
        <w:t xml:space="preserve">che potrà essere contattato per ogni informazione e/o richiesta scrivendo a: </w:t>
      </w:r>
      <w:r w:rsidRPr="00243264">
        <w:rPr>
          <w:rFonts w:cstheme="minorHAnsi"/>
          <w:b/>
          <w:sz w:val="12"/>
          <w:szCs w:val="12"/>
        </w:rPr>
        <w:t xml:space="preserve">DPO dott. </w:t>
      </w:r>
      <w:proofErr w:type="spellStart"/>
      <w:r w:rsidRPr="00243264">
        <w:rPr>
          <w:rFonts w:cstheme="minorHAnsi"/>
          <w:b/>
          <w:sz w:val="12"/>
          <w:szCs w:val="12"/>
        </w:rPr>
        <w:t>Bottacin</w:t>
      </w:r>
      <w:proofErr w:type="spellEnd"/>
      <w:r w:rsidRPr="00243264">
        <w:rPr>
          <w:rFonts w:cstheme="minorHAnsi"/>
          <w:b/>
          <w:sz w:val="12"/>
          <w:szCs w:val="12"/>
        </w:rPr>
        <w:t xml:space="preserve"> Fabrizio, </w:t>
      </w:r>
      <w:r w:rsidRPr="00243264">
        <w:rPr>
          <w:rFonts w:cstheme="minorHAnsi"/>
          <w:sz w:val="12"/>
          <w:szCs w:val="12"/>
        </w:rPr>
        <w:t>viale Treviso 1, 33170 Pordenone</w:t>
      </w:r>
      <w:r w:rsidRPr="00243264">
        <w:rPr>
          <w:rFonts w:cstheme="minorHAnsi"/>
          <w:bCs/>
          <w:sz w:val="12"/>
          <w:szCs w:val="12"/>
        </w:rPr>
        <w:t xml:space="preserve">, oppure inviando una e-mail a: </w:t>
      </w:r>
      <w:r w:rsidRPr="00243264">
        <w:rPr>
          <w:rFonts w:cstheme="minorHAnsi"/>
          <w:b/>
          <w:sz w:val="12"/>
          <w:szCs w:val="12"/>
        </w:rPr>
        <w:t>dpo@fierapordenone.it.</w:t>
      </w:r>
    </w:p>
    <w:p w14:paraId="756DAA60" w14:textId="77777777" w:rsidR="00243264" w:rsidRPr="00243264" w:rsidRDefault="00243264" w:rsidP="00243264">
      <w:pPr>
        <w:rPr>
          <w:rFonts w:cstheme="minorHAnsi"/>
          <w:sz w:val="12"/>
          <w:szCs w:val="12"/>
        </w:rPr>
      </w:pPr>
      <w:r w:rsidRPr="00243264">
        <w:rPr>
          <w:rFonts w:cstheme="minorHAnsi"/>
          <w:sz w:val="12"/>
          <w:szCs w:val="12"/>
        </w:rPr>
        <w:t>Pordenone, 15 ottobre 2021</w:t>
      </w:r>
    </w:p>
    <w:p w14:paraId="0B2E2E86" w14:textId="77777777" w:rsidR="00243264" w:rsidRPr="00243264" w:rsidRDefault="00243264" w:rsidP="00243264">
      <w:pPr>
        <w:rPr>
          <w:rFonts w:cstheme="minorHAnsi"/>
          <w:sz w:val="12"/>
          <w:szCs w:val="12"/>
        </w:rPr>
      </w:pPr>
    </w:p>
    <w:p w14:paraId="05BB71B9" w14:textId="77777777" w:rsidR="00243264" w:rsidRPr="00243264" w:rsidRDefault="00243264" w:rsidP="00243264">
      <w:pPr>
        <w:rPr>
          <w:rFonts w:cstheme="minorHAnsi"/>
          <w:sz w:val="12"/>
          <w:szCs w:val="12"/>
        </w:rPr>
      </w:pPr>
      <w:r w:rsidRPr="00243264">
        <w:rPr>
          <w:rFonts w:cstheme="minorHAnsi"/>
          <w:sz w:val="12"/>
          <w:szCs w:val="12"/>
        </w:rPr>
        <w:t xml:space="preserve">Il Titolare del trattamento </w:t>
      </w:r>
    </w:p>
    <w:p w14:paraId="03066BAD" w14:textId="77777777" w:rsidR="00243264" w:rsidRPr="00243264" w:rsidRDefault="00243264" w:rsidP="00243264">
      <w:pPr>
        <w:rPr>
          <w:rFonts w:cstheme="minorHAnsi"/>
          <w:b/>
          <w:sz w:val="12"/>
          <w:szCs w:val="12"/>
        </w:rPr>
      </w:pPr>
      <w:r w:rsidRPr="00243264">
        <w:rPr>
          <w:rFonts w:cstheme="minorHAnsi"/>
          <w:b/>
          <w:bCs/>
          <w:sz w:val="12"/>
          <w:szCs w:val="12"/>
        </w:rPr>
        <w:t>PORDENONE FIERE SPA</w:t>
      </w:r>
    </w:p>
    <w:p w14:paraId="3B340F51" w14:textId="77777777" w:rsidR="00F40C00" w:rsidRPr="00243264" w:rsidRDefault="00F40C00">
      <w:pPr>
        <w:jc w:val="center"/>
        <w:rPr>
          <w:rFonts w:ascii="Calibri" w:hAnsi="Calibri" w:cs="Calibri"/>
          <w:b/>
          <w:bCs/>
          <w:noProof/>
          <w:sz w:val="12"/>
          <w:szCs w:val="12"/>
        </w:rPr>
      </w:pPr>
    </w:p>
    <w:sectPr w:rsidR="00F40C00" w:rsidRPr="00243264" w:rsidSect="00217E7A">
      <w:headerReference w:type="default" r:id="rId10"/>
      <w:pgSz w:w="11900" w:h="16840"/>
      <w:pgMar w:top="720" w:right="720" w:bottom="720" w:left="720" w:header="0" w:footer="22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0A3CC" w14:textId="77777777" w:rsidR="00687D77" w:rsidRDefault="00687D77">
      <w:r>
        <w:separator/>
      </w:r>
    </w:p>
  </w:endnote>
  <w:endnote w:type="continuationSeparator" w:id="0">
    <w:p w14:paraId="7C444BBF" w14:textId="77777777" w:rsidR="00687D77" w:rsidRDefault="0068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erif">
    <w:charset w:val="00"/>
    <w:family w:val="roman"/>
    <w:pitch w:val="variable"/>
    <w:sig w:usb0="E00002FF" w:usb1="500078FF" w:usb2="0000002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w:panose1 w:val="00000000000000000000"/>
    <w:charset w:val="4D"/>
    <w:family w:val="swiss"/>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Gill Sans">
    <w:altName w:val="Cambria"/>
    <w:panose1 w:val="020B0502020104020203"/>
    <w:charset w:val="00"/>
    <w:family w:val="roman"/>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E3057" w14:textId="77777777" w:rsidR="00687D77" w:rsidRDefault="00687D77">
      <w:r>
        <w:separator/>
      </w:r>
    </w:p>
  </w:footnote>
  <w:footnote w:type="continuationSeparator" w:id="0">
    <w:p w14:paraId="68EA1113" w14:textId="77777777" w:rsidR="00687D77" w:rsidRDefault="00687D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DBAC" w14:textId="77777777" w:rsidR="00217E7A" w:rsidRDefault="00217E7A">
    <w:pPr>
      <w:pStyle w:val="Intestazione"/>
    </w:pPr>
    <w:r>
      <w:rPr>
        <w:noProof/>
        <w:lang w:eastAsia="it-IT"/>
      </w:rPr>
      <w:drawing>
        <wp:anchor distT="0" distB="0" distL="114300" distR="114300" simplePos="0" relativeHeight="251658240" behindDoc="1" locked="0" layoutInCell="1" allowOverlap="1" wp14:anchorId="63A2177B" wp14:editId="5C6BC10B">
          <wp:simplePos x="0" y="0"/>
          <wp:positionH relativeFrom="column">
            <wp:posOffset>403860</wp:posOffset>
          </wp:positionH>
          <wp:positionV relativeFrom="paragraph">
            <wp:posOffset>-9525</wp:posOffset>
          </wp:positionV>
          <wp:extent cx="2457450" cy="9715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farm.png"/>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anchor>
      </w:drawing>
    </w:r>
    <w:r>
      <w:rPr>
        <w:noProof/>
        <w:lang w:eastAsia="it-IT"/>
      </w:rPr>
      <w:drawing>
        <wp:anchor distT="0" distB="0" distL="114300" distR="114300" simplePos="0" relativeHeight="251659264" behindDoc="1" locked="0" layoutInCell="1" allowOverlap="1" wp14:anchorId="2CD9AA66" wp14:editId="356AD802">
          <wp:simplePos x="0" y="0"/>
          <wp:positionH relativeFrom="column">
            <wp:posOffset>3129915</wp:posOffset>
          </wp:positionH>
          <wp:positionV relativeFrom="paragraph">
            <wp:posOffset>47625</wp:posOffset>
          </wp:positionV>
          <wp:extent cx="2628000" cy="741051"/>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l farm.png"/>
                  <pic:cNvPicPr/>
                </pic:nvPicPr>
                <pic:blipFill>
                  <a:blip r:embed="rId2">
                    <a:extLst>
                      <a:ext uri="{28A0092B-C50C-407E-A947-70E740481C1C}">
                        <a14:useLocalDpi xmlns:a14="http://schemas.microsoft.com/office/drawing/2010/main" val="0"/>
                      </a:ext>
                    </a:extLst>
                  </a:blip>
                  <a:stretch>
                    <a:fillRect/>
                  </a:stretch>
                </pic:blipFill>
                <pic:spPr>
                  <a:xfrm>
                    <a:off x="0" y="0"/>
                    <a:ext cx="2628000" cy="741051"/>
                  </a:xfrm>
                  <a:prstGeom prst="rect">
                    <a:avLst/>
                  </a:prstGeom>
                </pic:spPr>
              </pic:pic>
            </a:graphicData>
          </a:graphic>
          <wp14:sizeRelH relativeFrom="margin">
            <wp14:pctWidth>0</wp14:pctWidth>
          </wp14:sizeRelH>
          <wp14:sizeRelV relativeFrom="margin">
            <wp14:pctHeight>0</wp14:pctHeight>
          </wp14:sizeRelV>
        </wp:anchor>
      </w:drawing>
    </w:r>
  </w:p>
  <w:p w14:paraId="74183803" w14:textId="77777777" w:rsidR="007326E7" w:rsidRDefault="007326E7">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0AD"/>
    <w:multiLevelType w:val="hybridMultilevel"/>
    <w:tmpl w:val="BD423E5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057596"/>
    <w:multiLevelType w:val="hybridMultilevel"/>
    <w:tmpl w:val="3AB8F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2C311C"/>
    <w:multiLevelType w:val="hybridMultilevel"/>
    <w:tmpl w:val="84C03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E95B12"/>
    <w:multiLevelType w:val="hybridMultilevel"/>
    <w:tmpl w:val="99CA7264"/>
    <w:lvl w:ilvl="0" w:tplc="0FACA912">
      <w:start w:val="1"/>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E83EC3"/>
    <w:multiLevelType w:val="hybridMultilevel"/>
    <w:tmpl w:val="3DC28B28"/>
    <w:numStyleLink w:val="Numerato"/>
  </w:abstractNum>
  <w:abstractNum w:abstractNumId="5">
    <w:nsid w:val="51C81A4C"/>
    <w:multiLevelType w:val="hybridMultilevel"/>
    <w:tmpl w:val="0408F6D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DD31A7"/>
    <w:multiLevelType w:val="hybridMultilevel"/>
    <w:tmpl w:val="848216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8B96C3B"/>
    <w:multiLevelType w:val="hybridMultilevel"/>
    <w:tmpl w:val="2AE03588"/>
    <w:lvl w:ilvl="0" w:tplc="EAE018D6">
      <w:start w:val="1"/>
      <w:numFmt w:val="lowerRoman"/>
      <w:lvlText w:val="%1."/>
      <w:lvlJc w:val="left"/>
      <w:pPr>
        <w:ind w:left="1145" w:hanging="72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8">
    <w:nsid w:val="625F330F"/>
    <w:multiLevelType w:val="hybridMultilevel"/>
    <w:tmpl w:val="502284CE"/>
    <w:lvl w:ilvl="0" w:tplc="769A7DD8">
      <w:start w:val="1"/>
      <w:numFmt w:val="lowerRoman"/>
      <w:lvlText w:val="%1."/>
      <w:lvlJc w:val="left"/>
      <w:pPr>
        <w:ind w:left="1145" w:hanging="720"/>
      </w:pPr>
      <w:rPr>
        <w:rFonts w:cs="Noto Serif"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9">
    <w:nsid w:val="713E2C33"/>
    <w:multiLevelType w:val="hybridMultilevel"/>
    <w:tmpl w:val="13224E90"/>
    <w:lvl w:ilvl="0" w:tplc="FED24270">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5C842CE"/>
    <w:multiLevelType w:val="hybridMultilevel"/>
    <w:tmpl w:val="3DC28B28"/>
    <w:styleLink w:val="Numerato"/>
    <w:lvl w:ilvl="0" w:tplc="EBDCDEAA">
      <w:start w:val="1"/>
      <w:numFmt w:val="decimal"/>
      <w:lvlText w:val="%1."/>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BD687F0">
      <w:start w:val="1"/>
      <w:numFmt w:val="decimal"/>
      <w:lvlText w:val="%2."/>
      <w:lvlJc w:val="left"/>
      <w:pPr>
        <w:tabs>
          <w:tab w:val="left" w:pos="1416"/>
          <w:tab w:val="left" w:pos="2124"/>
          <w:tab w:val="left" w:pos="3660"/>
          <w:tab w:val="left" w:pos="4248"/>
          <w:tab w:val="left" w:pos="4956"/>
          <w:tab w:val="left" w:pos="5664"/>
          <w:tab w:val="left" w:pos="6372"/>
          <w:tab w:val="left" w:pos="7080"/>
          <w:tab w:val="left" w:pos="7788"/>
          <w:tab w:val="left" w:pos="8496"/>
          <w:tab w:val="left" w:pos="9132"/>
        </w:tabs>
        <w:ind w:left="832" w:hanging="472"/>
      </w:pPr>
      <w:rPr>
        <w:rFonts w:hAnsi="Arial Unicode MS"/>
        <w:caps w:val="0"/>
        <w:smallCaps w:val="0"/>
        <w:strike w:val="0"/>
        <w:dstrike w:val="0"/>
        <w:outline w:val="0"/>
        <w:emboss w:val="0"/>
        <w:imprint w:val="0"/>
        <w:spacing w:val="0"/>
        <w:w w:val="100"/>
        <w:kern w:val="0"/>
        <w:position w:val="0"/>
        <w:highlight w:val="none"/>
        <w:vertAlign w:val="baseline"/>
      </w:rPr>
    </w:lvl>
    <w:lvl w:ilvl="2" w:tplc="8176F18A">
      <w:start w:val="1"/>
      <w:numFmt w:val="decimal"/>
      <w:lvlText w:val="%3."/>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1192"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E3F6E640">
      <w:start w:val="1"/>
      <w:numFmt w:val="decimal"/>
      <w:lvlText w:val="%4."/>
      <w:lvlJc w:val="left"/>
      <w:pPr>
        <w:tabs>
          <w:tab w:val="left" w:pos="708"/>
          <w:tab w:val="left" w:pos="2124"/>
          <w:tab w:val="left" w:pos="3660"/>
          <w:tab w:val="left" w:pos="4248"/>
          <w:tab w:val="left" w:pos="4956"/>
          <w:tab w:val="left" w:pos="5664"/>
          <w:tab w:val="left" w:pos="6372"/>
          <w:tab w:val="left" w:pos="7080"/>
          <w:tab w:val="left" w:pos="7788"/>
          <w:tab w:val="left" w:pos="8496"/>
          <w:tab w:val="left" w:pos="9132"/>
        </w:tabs>
        <w:ind w:left="1552" w:hanging="472"/>
      </w:pPr>
      <w:rPr>
        <w:rFonts w:hAnsi="Arial Unicode MS"/>
        <w:caps w:val="0"/>
        <w:smallCaps w:val="0"/>
        <w:strike w:val="0"/>
        <w:dstrike w:val="0"/>
        <w:outline w:val="0"/>
        <w:emboss w:val="0"/>
        <w:imprint w:val="0"/>
        <w:spacing w:val="0"/>
        <w:w w:val="100"/>
        <w:kern w:val="0"/>
        <w:position w:val="0"/>
        <w:highlight w:val="none"/>
        <w:vertAlign w:val="baseline"/>
      </w:rPr>
    </w:lvl>
    <w:lvl w:ilvl="4" w:tplc="DC60E262">
      <w:start w:val="1"/>
      <w:numFmt w:val="decimal"/>
      <w:lvlText w:val="%5."/>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1912" w:hanging="472"/>
      </w:pPr>
      <w:rPr>
        <w:rFonts w:hAnsi="Arial Unicode MS"/>
        <w:caps w:val="0"/>
        <w:smallCaps w:val="0"/>
        <w:strike w:val="0"/>
        <w:dstrike w:val="0"/>
        <w:outline w:val="0"/>
        <w:emboss w:val="0"/>
        <w:imprint w:val="0"/>
        <w:spacing w:val="0"/>
        <w:w w:val="100"/>
        <w:kern w:val="0"/>
        <w:position w:val="0"/>
        <w:highlight w:val="none"/>
        <w:vertAlign w:val="baseline"/>
      </w:rPr>
    </w:lvl>
    <w:lvl w:ilvl="5" w:tplc="820EE3C4">
      <w:start w:val="1"/>
      <w:numFmt w:val="decimal"/>
      <w:lvlText w:val="%6."/>
      <w:lvlJc w:val="left"/>
      <w:pPr>
        <w:tabs>
          <w:tab w:val="left" w:pos="708"/>
          <w:tab w:val="left" w:pos="1416"/>
          <w:tab w:val="left" w:pos="3660"/>
          <w:tab w:val="left" w:pos="4248"/>
          <w:tab w:val="left" w:pos="4956"/>
          <w:tab w:val="left" w:pos="5664"/>
          <w:tab w:val="left" w:pos="6372"/>
          <w:tab w:val="left" w:pos="7080"/>
          <w:tab w:val="left" w:pos="7788"/>
          <w:tab w:val="left" w:pos="8496"/>
          <w:tab w:val="left" w:pos="9132"/>
        </w:tabs>
        <w:ind w:left="2272"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7362DB10">
      <w:start w:val="1"/>
      <w:numFmt w:val="decimal"/>
      <w:lvlText w:val="%7."/>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2632" w:hanging="472"/>
      </w:pPr>
      <w:rPr>
        <w:rFonts w:hAnsi="Arial Unicode MS"/>
        <w:caps w:val="0"/>
        <w:smallCaps w:val="0"/>
        <w:strike w:val="0"/>
        <w:dstrike w:val="0"/>
        <w:outline w:val="0"/>
        <w:emboss w:val="0"/>
        <w:imprint w:val="0"/>
        <w:spacing w:val="0"/>
        <w:w w:val="100"/>
        <w:kern w:val="0"/>
        <w:position w:val="0"/>
        <w:highlight w:val="none"/>
        <w:vertAlign w:val="baseline"/>
      </w:rPr>
    </w:lvl>
    <w:lvl w:ilvl="7" w:tplc="70FAA824">
      <w:start w:val="1"/>
      <w:numFmt w:val="decimal"/>
      <w:lvlText w:val="%8."/>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2992" w:hanging="472"/>
      </w:pPr>
      <w:rPr>
        <w:rFonts w:hAnsi="Arial Unicode MS"/>
        <w:caps w:val="0"/>
        <w:smallCaps w:val="0"/>
        <w:strike w:val="0"/>
        <w:dstrike w:val="0"/>
        <w:outline w:val="0"/>
        <w:emboss w:val="0"/>
        <w:imprint w:val="0"/>
        <w:spacing w:val="0"/>
        <w:w w:val="100"/>
        <w:kern w:val="0"/>
        <w:position w:val="0"/>
        <w:highlight w:val="none"/>
        <w:vertAlign w:val="baseline"/>
      </w:rPr>
    </w:lvl>
    <w:lvl w:ilvl="8" w:tplc="E21AC0BC">
      <w:start w:val="1"/>
      <w:numFmt w:val="decimal"/>
      <w:lvlText w:val="%9."/>
      <w:lvlJc w:val="left"/>
      <w:pPr>
        <w:tabs>
          <w:tab w:val="left" w:pos="708"/>
          <w:tab w:val="left" w:pos="1416"/>
          <w:tab w:val="left" w:pos="2124"/>
          <w:tab w:val="left" w:pos="3660"/>
          <w:tab w:val="left" w:pos="4248"/>
          <w:tab w:val="left" w:pos="4956"/>
          <w:tab w:val="left" w:pos="5664"/>
          <w:tab w:val="left" w:pos="6372"/>
          <w:tab w:val="left" w:pos="7080"/>
          <w:tab w:val="left" w:pos="7788"/>
          <w:tab w:val="left" w:pos="8496"/>
          <w:tab w:val="left" w:pos="9132"/>
        </w:tabs>
        <w:ind w:left="3352"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78A40621"/>
    <w:multiLevelType w:val="hybridMultilevel"/>
    <w:tmpl w:val="848216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930776B"/>
    <w:multiLevelType w:val="hybridMultilevel"/>
    <w:tmpl w:val="0A2EC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6D4331"/>
    <w:multiLevelType w:val="hybridMultilevel"/>
    <w:tmpl w:val="052E2FF6"/>
    <w:lvl w:ilvl="0" w:tplc="7BC6C7A0">
      <w:start w:val="1"/>
      <w:numFmt w:val="decimal"/>
      <w:lvlText w:val="%1."/>
      <w:lvlJc w:val="left"/>
      <w:pPr>
        <w:ind w:left="3054" w:hanging="360"/>
      </w:pPr>
      <w:rPr>
        <w:rFonts w:hint="default"/>
        <w:b/>
        <w:sz w:val="1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12"/>
  </w:num>
  <w:num w:numId="5">
    <w:abstractNumId w:val="13"/>
  </w:num>
  <w:num w:numId="6">
    <w:abstractNumId w:val="9"/>
  </w:num>
  <w:num w:numId="7">
    <w:abstractNumId w:val="11"/>
  </w:num>
  <w:num w:numId="8">
    <w:abstractNumId w:val="6"/>
  </w:num>
  <w:num w:numId="9">
    <w:abstractNumId w:val="5"/>
  </w:num>
  <w:num w:numId="10">
    <w:abstractNumId w:val="1"/>
  </w:num>
  <w:num w:numId="11">
    <w:abstractNumId w:val="0"/>
  </w:num>
  <w:num w:numId="12">
    <w:abstractNumId w:val="3"/>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E7"/>
    <w:rsid w:val="000B3833"/>
    <w:rsid w:val="00217E7A"/>
    <w:rsid w:val="00232893"/>
    <w:rsid w:val="00243264"/>
    <w:rsid w:val="00261EC2"/>
    <w:rsid w:val="00304DA3"/>
    <w:rsid w:val="00367175"/>
    <w:rsid w:val="00482DCA"/>
    <w:rsid w:val="00495C58"/>
    <w:rsid w:val="005640B0"/>
    <w:rsid w:val="00675D47"/>
    <w:rsid w:val="00687D77"/>
    <w:rsid w:val="0069220B"/>
    <w:rsid w:val="0071056E"/>
    <w:rsid w:val="007326E7"/>
    <w:rsid w:val="007C5FB4"/>
    <w:rsid w:val="007D64D4"/>
    <w:rsid w:val="00841BD9"/>
    <w:rsid w:val="00A01310"/>
    <w:rsid w:val="00A0531A"/>
    <w:rsid w:val="00A37282"/>
    <w:rsid w:val="00B6038A"/>
    <w:rsid w:val="00BD0EBB"/>
    <w:rsid w:val="00CB16BF"/>
    <w:rsid w:val="00CD3A35"/>
    <w:rsid w:val="00DB34F5"/>
    <w:rsid w:val="00EE2F48"/>
    <w:rsid w:val="00F333C5"/>
    <w:rsid w:val="00F40C00"/>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B307B"/>
  <w15:docId w15:val="{2C546471-5B07-4469-9CB3-A1A2A454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character" w:customStyle="1" w:styleId="Nessuno">
    <w:name w:val="Nessuno"/>
  </w:style>
  <w:style w:type="character" w:customStyle="1" w:styleId="Hyperlink0">
    <w:name w:val="Hyperlink.0"/>
    <w:basedOn w:val="Nessuno"/>
    <w:rPr>
      <w:color w:val="0563C0"/>
      <w:u w:val="single" w:color="0563C0"/>
    </w:rPr>
  </w:style>
  <w:style w:type="numbering" w:customStyle="1" w:styleId="Numerato">
    <w:name w:val="Numerato"/>
    <w:pPr>
      <w:numPr>
        <w:numId w:val="1"/>
      </w:numPr>
    </w:pPr>
  </w:style>
  <w:style w:type="paragraph" w:styleId="Testofumetto">
    <w:name w:val="Balloon Text"/>
    <w:basedOn w:val="Normale"/>
    <w:link w:val="TestofumettoCarattere"/>
    <w:uiPriority w:val="99"/>
    <w:semiHidden/>
    <w:unhideWhenUsed/>
    <w:rsid w:val="00BD0E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0EBB"/>
    <w:rPr>
      <w:rFonts w:ascii="Segoe UI" w:hAnsi="Segoe UI" w:cs="Segoe UI"/>
      <w:sz w:val="18"/>
      <w:szCs w:val="18"/>
      <w:lang w:val="en-US" w:eastAsia="en-US"/>
    </w:rPr>
  </w:style>
  <w:style w:type="paragraph" w:styleId="Intestazione">
    <w:name w:val="header"/>
    <w:basedOn w:val="Normale"/>
    <w:link w:val="IntestazioneCarattere"/>
    <w:uiPriority w:val="99"/>
    <w:unhideWhenUsed/>
    <w:rsid w:val="00217E7A"/>
    <w:pPr>
      <w:tabs>
        <w:tab w:val="center" w:pos="4819"/>
        <w:tab w:val="right" w:pos="9638"/>
      </w:tabs>
    </w:pPr>
  </w:style>
  <w:style w:type="character" w:customStyle="1" w:styleId="IntestazioneCarattere">
    <w:name w:val="Intestazione Carattere"/>
    <w:basedOn w:val="Carpredefinitoparagrafo"/>
    <w:link w:val="Intestazione"/>
    <w:uiPriority w:val="99"/>
    <w:rsid w:val="00217E7A"/>
    <w:rPr>
      <w:sz w:val="24"/>
      <w:szCs w:val="24"/>
      <w:lang w:val="en-US" w:eastAsia="en-US"/>
    </w:rPr>
  </w:style>
  <w:style w:type="paragraph" w:styleId="Pidipagina">
    <w:name w:val="footer"/>
    <w:basedOn w:val="Normale"/>
    <w:link w:val="PidipaginaCarattere"/>
    <w:uiPriority w:val="99"/>
    <w:unhideWhenUsed/>
    <w:rsid w:val="00217E7A"/>
    <w:pPr>
      <w:tabs>
        <w:tab w:val="center" w:pos="4819"/>
        <w:tab w:val="right" w:pos="9638"/>
      </w:tabs>
    </w:pPr>
  </w:style>
  <w:style w:type="character" w:customStyle="1" w:styleId="PidipaginaCarattere">
    <w:name w:val="Piè di pagina Carattere"/>
    <w:basedOn w:val="Carpredefinitoparagrafo"/>
    <w:link w:val="Pidipagina"/>
    <w:uiPriority w:val="99"/>
    <w:rsid w:val="00217E7A"/>
    <w:rPr>
      <w:sz w:val="24"/>
      <w:szCs w:val="24"/>
      <w:lang w:val="en-US" w:eastAsia="en-US"/>
    </w:rPr>
  </w:style>
  <w:style w:type="paragraph" w:customStyle="1" w:styleId="Didefault">
    <w:name w:val="Di default"/>
    <w:rsid w:val="00DB34F5"/>
    <w:rPr>
      <w:rFonts w:ascii="Helvetica Neue" w:hAnsi="Helvetica Neue" w:cs="Arial Unicode MS"/>
      <w:color w:val="000000"/>
      <w:sz w:val="22"/>
      <w:szCs w:val="22"/>
    </w:rPr>
  </w:style>
  <w:style w:type="paragraph" w:styleId="Paragrafoelenco">
    <w:name w:val="List Paragraph"/>
    <w:basedOn w:val="Normale"/>
    <w:uiPriority w:val="34"/>
    <w:qFormat/>
    <w:rsid w:val="00DB34F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UnresolvedMention">
    <w:name w:val="Unresolved Mention"/>
    <w:basedOn w:val="Carpredefinitoparagrafo"/>
    <w:uiPriority w:val="99"/>
    <w:semiHidden/>
    <w:unhideWhenUsed/>
    <w:rsid w:val="00A05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velfarmexpo.it/comitato-scientifico-2/" TargetMode="External"/><Relationship Id="rId9" Type="http://schemas.openxmlformats.org/officeDocument/2006/relationships/hyperlink" Target="mailto:amministrazione@pec.fierapordenone.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5266-E90E-4849-A1A3-EBA11AD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3620</Words>
  <Characters>20639</Characters>
  <Application>Microsoft Macintosh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Giulia</cp:lastModifiedBy>
  <cp:revision>5</cp:revision>
  <cp:lastPrinted>2019-01-10T08:24:00Z</cp:lastPrinted>
  <dcterms:created xsi:type="dcterms:W3CDTF">2021-11-25T16:08:00Z</dcterms:created>
  <dcterms:modified xsi:type="dcterms:W3CDTF">2021-12-10T11:46:00Z</dcterms:modified>
</cp:coreProperties>
</file>